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31" w:rsidRPr="008A5E31" w:rsidRDefault="008A5E31" w:rsidP="008A5E31">
      <w:pPr>
        <w:pStyle w:val="2"/>
        <w:ind w:left="0"/>
        <w:jc w:val="center"/>
        <w:rPr>
          <w:i w:val="0"/>
          <w:iCs w:val="0"/>
          <w:szCs w:val="28"/>
        </w:rPr>
      </w:pPr>
      <w:r w:rsidRPr="008A5E31">
        <w:rPr>
          <w:i w:val="0"/>
          <w:iCs w:val="0"/>
          <w:szCs w:val="28"/>
        </w:rPr>
        <w:t>Министерство образования и науки Российской Федерации</w:t>
      </w:r>
    </w:p>
    <w:p w:rsidR="008A5E31" w:rsidRPr="008A5E31" w:rsidRDefault="008A5E31" w:rsidP="008A5E31">
      <w:pPr>
        <w:pStyle w:val="2"/>
        <w:ind w:left="0"/>
        <w:jc w:val="center"/>
        <w:rPr>
          <w:i w:val="0"/>
          <w:iCs w:val="0"/>
          <w:szCs w:val="28"/>
        </w:rPr>
      </w:pPr>
      <w:r w:rsidRPr="008A5E31">
        <w:rPr>
          <w:i w:val="0"/>
          <w:iCs w:val="0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«Омский государственный технический университет», ОмГТУ </w:t>
      </w:r>
    </w:p>
    <w:p w:rsidR="00982A15" w:rsidRDefault="00982A15" w:rsidP="001B278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982A15" w:rsidRPr="001B2787" w:rsidRDefault="00982A15" w:rsidP="001B278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1B2787">
        <w:rPr>
          <w:rFonts w:ascii="Times New Roman" w:hAnsi="Times New Roman"/>
          <w:sz w:val="24"/>
          <w:szCs w:val="24"/>
        </w:rPr>
        <w:t>Утверждаю:</w:t>
      </w:r>
    </w:p>
    <w:p w:rsidR="00982A15" w:rsidRPr="001B2787" w:rsidRDefault="00982A15" w:rsidP="001B278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D0C86">
        <w:rPr>
          <w:rFonts w:ascii="Times New Roman" w:hAnsi="Times New Roman"/>
          <w:sz w:val="24"/>
          <w:szCs w:val="24"/>
          <w:highlight w:val="yellow"/>
        </w:rPr>
        <w:t>Проректор по учебной и воспитательной работе</w:t>
      </w:r>
    </w:p>
    <w:p w:rsidR="00982A15" w:rsidRPr="001B2787" w:rsidRDefault="00982A15" w:rsidP="001B278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1B2787">
        <w:rPr>
          <w:rFonts w:ascii="Times New Roman" w:hAnsi="Times New Roman"/>
          <w:sz w:val="24"/>
          <w:szCs w:val="24"/>
        </w:rPr>
        <w:t>__________________________</w:t>
      </w:r>
    </w:p>
    <w:p w:rsidR="00982A15" w:rsidRPr="001B2787" w:rsidRDefault="00982A15" w:rsidP="001B278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1B2787">
        <w:rPr>
          <w:rFonts w:ascii="Times New Roman" w:hAnsi="Times New Roman"/>
          <w:sz w:val="24"/>
          <w:szCs w:val="24"/>
        </w:rPr>
        <w:t>«___»_____________20____г.</w:t>
      </w:r>
    </w:p>
    <w:p w:rsidR="00982A15" w:rsidRPr="001B2787" w:rsidRDefault="00982A15" w:rsidP="001B27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2A15" w:rsidRDefault="00982A15" w:rsidP="001B27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2A15" w:rsidRDefault="00982A15" w:rsidP="001B27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12ADB" w:rsidRDefault="00E12ADB" w:rsidP="001B278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2ADB" w:rsidRDefault="00E12ADB" w:rsidP="001B278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2A15" w:rsidRPr="001B2787" w:rsidRDefault="00982A15" w:rsidP="001B278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2787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  <w:r w:rsidR="00C516D6">
        <w:rPr>
          <w:rFonts w:ascii="Times New Roman" w:hAnsi="Times New Roman"/>
          <w:b/>
          <w:bCs/>
          <w:sz w:val="28"/>
          <w:szCs w:val="28"/>
        </w:rPr>
        <w:t xml:space="preserve">О КОНКУРСЕ </w:t>
      </w:r>
      <w:r w:rsidRPr="001B2787">
        <w:rPr>
          <w:rFonts w:ascii="Times New Roman" w:hAnsi="Times New Roman"/>
          <w:b/>
          <w:bCs/>
          <w:sz w:val="28"/>
          <w:szCs w:val="28"/>
        </w:rPr>
        <w:t>ПО ПРОЕКТИРОВАНИ</w:t>
      </w:r>
      <w:r>
        <w:rPr>
          <w:rFonts w:ascii="Times New Roman" w:hAnsi="Times New Roman"/>
          <w:b/>
          <w:bCs/>
          <w:sz w:val="28"/>
          <w:szCs w:val="28"/>
        </w:rPr>
        <w:t>Ю</w:t>
      </w:r>
      <w:r w:rsidRPr="001B278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1C2A">
        <w:rPr>
          <w:rFonts w:ascii="Times New Roman" w:hAnsi="Times New Roman"/>
          <w:b/>
          <w:bCs/>
          <w:sz w:val="28"/>
          <w:szCs w:val="28"/>
        </w:rPr>
        <w:t>ИНФОРМАЦИОННЫХ</w:t>
      </w:r>
      <w:r w:rsidRPr="001B2787">
        <w:rPr>
          <w:rFonts w:ascii="Times New Roman" w:hAnsi="Times New Roman"/>
          <w:b/>
          <w:bCs/>
          <w:sz w:val="28"/>
          <w:szCs w:val="28"/>
        </w:rPr>
        <w:t xml:space="preserve"> СИСТЕМ</w:t>
      </w:r>
      <w:r>
        <w:rPr>
          <w:rFonts w:ascii="Times New Roman" w:hAnsi="Times New Roman"/>
          <w:b/>
          <w:bCs/>
          <w:sz w:val="28"/>
          <w:szCs w:val="28"/>
        </w:rPr>
        <w:t xml:space="preserve"> (201</w:t>
      </w:r>
      <w:r w:rsidR="00C516D6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982A15" w:rsidRPr="001B2787" w:rsidRDefault="00982A15" w:rsidP="001B27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2A15" w:rsidRDefault="00982A15" w:rsidP="001B278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82A15" w:rsidRDefault="00982A15" w:rsidP="001B278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82A15" w:rsidRDefault="00982A15" w:rsidP="001B278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82A15" w:rsidRDefault="00982A15" w:rsidP="001B278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82A15" w:rsidRDefault="00982A15" w:rsidP="001B278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82A15" w:rsidRDefault="00982A15" w:rsidP="001B278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82A15" w:rsidRDefault="00982A15" w:rsidP="001B27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2A15" w:rsidRDefault="00982A15" w:rsidP="001B27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2A15" w:rsidRDefault="00982A15" w:rsidP="001B27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2A15" w:rsidRDefault="00982A15" w:rsidP="001B27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2A15" w:rsidRDefault="00982A15" w:rsidP="001B27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A5E31" w:rsidRDefault="008A5E31" w:rsidP="001B27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A5E31" w:rsidRDefault="008A5E31" w:rsidP="001B27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12ADB" w:rsidRDefault="00E12ADB" w:rsidP="001B27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A5E31" w:rsidRDefault="00982A15" w:rsidP="001B27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B2787">
        <w:rPr>
          <w:rFonts w:ascii="Times New Roman" w:hAnsi="Times New Roman"/>
          <w:sz w:val="28"/>
          <w:szCs w:val="28"/>
        </w:rPr>
        <w:t>Омск 201</w:t>
      </w:r>
      <w:r w:rsidR="00C516D6">
        <w:rPr>
          <w:rFonts w:ascii="Times New Roman" w:hAnsi="Times New Roman"/>
          <w:sz w:val="28"/>
          <w:szCs w:val="28"/>
        </w:rPr>
        <w:t>5</w:t>
      </w:r>
    </w:p>
    <w:p w:rsidR="00AD06AE" w:rsidRDefault="00AD06AE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i/>
          <w:szCs w:val="28"/>
        </w:rPr>
        <w:br w:type="page"/>
      </w:r>
    </w:p>
    <w:p w:rsidR="00982A15" w:rsidRPr="00C452BD" w:rsidRDefault="00982A15" w:rsidP="00C452BD">
      <w:pPr>
        <w:pStyle w:val="2"/>
        <w:ind w:left="0"/>
        <w:rPr>
          <w:i w:val="0"/>
          <w:iCs w:val="0"/>
          <w:szCs w:val="28"/>
        </w:rPr>
      </w:pPr>
      <w:r w:rsidRPr="00C452BD">
        <w:rPr>
          <w:i w:val="0"/>
          <w:szCs w:val="28"/>
        </w:rPr>
        <w:lastRenderedPageBreak/>
        <w:t xml:space="preserve">Положение разработано </w:t>
      </w:r>
      <w:r w:rsidRPr="00C452BD">
        <w:rPr>
          <w:i w:val="0"/>
          <w:iCs w:val="0"/>
          <w:szCs w:val="28"/>
        </w:rPr>
        <w:t xml:space="preserve">доцентом кафедры  </w:t>
      </w:r>
      <w:proofErr w:type="spellStart"/>
      <w:r w:rsidR="008A5E31">
        <w:rPr>
          <w:i w:val="0"/>
          <w:iCs w:val="0"/>
          <w:szCs w:val="28"/>
        </w:rPr>
        <w:t>ММиИТЭ</w:t>
      </w:r>
      <w:proofErr w:type="spellEnd"/>
    </w:p>
    <w:p w:rsidR="00982A15" w:rsidRPr="00C452BD" w:rsidRDefault="008A5E31" w:rsidP="00C452BD">
      <w:pPr>
        <w:pStyle w:val="2"/>
        <w:ind w:left="0"/>
        <w:rPr>
          <w:i w:val="0"/>
          <w:iCs w:val="0"/>
          <w:szCs w:val="28"/>
        </w:rPr>
      </w:pPr>
      <w:r>
        <w:rPr>
          <w:i w:val="0"/>
          <w:iCs w:val="0"/>
          <w:szCs w:val="28"/>
        </w:rPr>
        <w:t>Андиевой Е.</w:t>
      </w:r>
      <w:proofErr w:type="gramStart"/>
      <w:r>
        <w:rPr>
          <w:i w:val="0"/>
          <w:iCs w:val="0"/>
          <w:szCs w:val="28"/>
        </w:rPr>
        <w:t>Ю</w:t>
      </w:r>
      <w:proofErr w:type="gramEnd"/>
      <w:r>
        <w:rPr>
          <w:i w:val="0"/>
          <w:iCs w:val="0"/>
          <w:szCs w:val="28"/>
        </w:rPr>
        <w:t xml:space="preserve">     </w:t>
      </w:r>
      <w:r w:rsidR="00982A15" w:rsidRPr="00C452BD">
        <w:rPr>
          <w:b/>
          <w:i w:val="0"/>
          <w:iCs w:val="0"/>
          <w:szCs w:val="28"/>
        </w:rPr>
        <w:t>_________________________</w:t>
      </w:r>
      <w:r>
        <w:rPr>
          <w:b/>
          <w:i w:val="0"/>
          <w:iCs w:val="0"/>
          <w:szCs w:val="28"/>
        </w:rPr>
        <w:t xml:space="preserve">          </w:t>
      </w:r>
      <w:r w:rsidR="00982A15">
        <w:rPr>
          <w:b/>
          <w:i w:val="0"/>
          <w:iCs w:val="0"/>
          <w:szCs w:val="28"/>
        </w:rPr>
        <w:t xml:space="preserve"> </w:t>
      </w:r>
      <w:r w:rsidR="00982A15" w:rsidRPr="00C452BD">
        <w:rPr>
          <w:i w:val="0"/>
          <w:iCs w:val="0"/>
          <w:szCs w:val="28"/>
        </w:rPr>
        <w:t>«</w:t>
      </w:r>
      <w:r>
        <w:rPr>
          <w:i w:val="0"/>
          <w:iCs w:val="0"/>
          <w:szCs w:val="28"/>
        </w:rPr>
        <w:t>___</w:t>
      </w:r>
      <w:r w:rsidR="00982A15" w:rsidRPr="00C452BD">
        <w:rPr>
          <w:i w:val="0"/>
          <w:iCs w:val="0"/>
          <w:szCs w:val="28"/>
        </w:rPr>
        <w:t>»</w:t>
      </w:r>
      <w:r>
        <w:rPr>
          <w:i w:val="0"/>
          <w:iCs w:val="0"/>
          <w:szCs w:val="28"/>
        </w:rPr>
        <w:t xml:space="preserve"> _________</w:t>
      </w:r>
      <w:r w:rsidR="00982A15" w:rsidRPr="00C452BD">
        <w:rPr>
          <w:i w:val="0"/>
          <w:iCs w:val="0"/>
          <w:szCs w:val="28"/>
        </w:rPr>
        <w:t xml:space="preserve"> 201</w:t>
      </w:r>
      <w:r w:rsidR="009A36BE">
        <w:rPr>
          <w:i w:val="0"/>
          <w:iCs w:val="0"/>
          <w:szCs w:val="28"/>
        </w:rPr>
        <w:t>5</w:t>
      </w:r>
      <w:r>
        <w:rPr>
          <w:i w:val="0"/>
          <w:iCs w:val="0"/>
          <w:szCs w:val="28"/>
        </w:rPr>
        <w:t xml:space="preserve"> </w:t>
      </w:r>
      <w:r w:rsidR="00982A15" w:rsidRPr="00C452BD">
        <w:rPr>
          <w:i w:val="0"/>
          <w:iCs w:val="0"/>
          <w:szCs w:val="28"/>
        </w:rPr>
        <w:t>г.</w:t>
      </w:r>
    </w:p>
    <w:p w:rsidR="00982A15" w:rsidRPr="00C452BD" w:rsidRDefault="00982A15" w:rsidP="00C452BD">
      <w:pPr>
        <w:pStyle w:val="2"/>
        <w:ind w:left="0"/>
        <w:rPr>
          <w:szCs w:val="28"/>
        </w:rPr>
      </w:pPr>
      <w:r w:rsidRPr="00C452BD">
        <w:rPr>
          <w:szCs w:val="28"/>
        </w:rPr>
        <w:t xml:space="preserve">                             </w:t>
      </w:r>
      <w:r>
        <w:rPr>
          <w:szCs w:val="28"/>
        </w:rPr>
        <w:t xml:space="preserve">               </w:t>
      </w:r>
      <w:r w:rsidRPr="00C452BD">
        <w:rPr>
          <w:szCs w:val="28"/>
        </w:rPr>
        <w:t>(подпись)</w:t>
      </w:r>
    </w:p>
    <w:p w:rsidR="00982A15" w:rsidRPr="00C452BD" w:rsidRDefault="00982A15" w:rsidP="00C452BD">
      <w:pPr>
        <w:pStyle w:val="2"/>
        <w:ind w:left="0"/>
        <w:rPr>
          <w:i w:val="0"/>
          <w:szCs w:val="28"/>
        </w:rPr>
      </w:pPr>
    </w:p>
    <w:p w:rsidR="008A5E31" w:rsidRPr="00E12ADB" w:rsidRDefault="00982A15" w:rsidP="008A5E31">
      <w:pPr>
        <w:pStyle w:val="2"/>
        <w:ind w:left="0"/>
        <w:rPr>
          <w:i w:val="0"/>
          <w:iCs w:val="0"/>
          <w:szCs w:val="28"/>
          <w:highlight w:val="yellow"/>
        </w:rPr>
      </w:pPr>
      <w:r w:rsidRPr="00E12ADB">
        <w:rPr>
          <w:i w:val="0"/>
          <w:szCs w:val="28"/>
          <w:highlight w:val="yellow"/>
        </w:rPr>
        <w:t xml:space="preserve">Рассмотрено и одобрено на заседании кафедры </w:t>
      </w:r>
      <w:proofErr w:type="spellStart"/>
      <w:r w:rsidR="008A5E31" w:rsidRPr="00E12ADB">
        <w:rPr>
          <w:i w:val="0"/>
          <w:szCs w:val="28"/>
          <w:highlight w:val="yellow"/>
        </w:rPr>
        <w:t>ММиИТЭ</w:t>
      </w:r>
      <w:proofErr w:type="spellEnd"/>
      <w:r w:rsidR="008A5E31" w:rsidRPr="00E12ADB">
        <w:rPr>
          <w:i w:val="0"/>
          <w:szCs w:val="28"/>
          <w:highlight w:val="yellow"/>
        </w:rPr>
        <w:t xml:space="preserve"> </w:t>
      </w:r>
      <w:r w:rsidR="008A5E31" w:rsidRPr="00E12ADB">
        <w:rPr>
          <w:i w:val="0"/>
          <w:iCs w:val="0"/>
          <w:szCs w:val="28"/>
          <w:highlight w:val="yellow"/>
        </w:rPr>
        <w:t>«___» _____ 201</w:t>
      </w:r>
      <w:r w:rsidR="009A36BE" w:rsidRPr="00E12ADB">
        <w:rPr>
          <w:i w:val="0"/>
          <w:iCs w:val="0"/>
          <w:szCs w:val="28"/>
          <w:highlight w:val="yellow"/>
        </w:rPr>
        <w:t>5</w:t>
      </w:r>
      <w:r w:rsidR="008A5E31" w:rsidRPr="00E12ADB">
        <w:rPr>
          <w:i w:val="0"/>
          <w:iCs w:val="0"/>
          <w:szCs w:val="28"/>
          <w:highlight w:val="yellow"/>
        </w:rPr>
        <w:t xml:space="preserve"> г.</w:t>
      </w:r>
    </w:p>
    <w:p w:rsidR="000468AA" w:rsidRPr="00E12ADB" w:rsidRDefault="000468AA" w:rsidP="00C452BD">
      <w:pPr>
        <w:pStyle w:val="2"/>
        <w:ind w:left="0"/>
        <w:rPr>
          <w:i w:val="0"/>
          <w:szCs w:val="28"/>
          <w:highlight w:val="yellow"/>
        </w:rPr>
      </w:pPr>
    </w:p>
    <w:p w:rsidR="000468AA" w:rsidRPr="00E12ADB" w:rsidRDefault="000468AA" w:rsidP="00C452BD">
      <w:pPr>
        <w:pStyle w:val="2"/>
        <w:ind w:left="0"/>
        <w:rPr>
          <w:i w:val="0"/>
          <w:szCs w:val="28"/>
          <w:highlight w:val="yellow"/>
        </w:rPr>
      </w:pPr>
    </w:p>
    <w:p w:rsidR="00982A15" w:rsidRPr="00E12ADB" w:rsidRDefault="00982A15" w:rsidP="00C452BD">
      <w:pPr>
        <w:pStyle w:val="2"/>
        <w:ind w:left="0"/>
        <w:rPr>
          <w:i w:val="0"/>
          <w:szCs w:val="28"/>
          <w:highlight w:val="yellow"/>
        </w:rPr>
      </w:pPr>
      <w:r w:rsidRPr="00E12ADB">
        <w:rPr>
          <w:i w:val="0"/>
          <w:szCs w:val="28"/>
          <w:highlight w:val="yellow"/>
        </w:rPr>
        <w:t xml:space="preserve">протокол </w:t>
      </w:r>
      <w:r w:rsidR="000468AA" w:rsidRPr="00E12ADB">
        <w:rPr>
          <w:i w:val="0"/>
          <w:szCs w:val="28"/>
          <w:highlight w:val="yellow"/>
        </w:rPr>
        <w:t>№</w:t>
      </w:r>
    </w:p>
    <w:p w:rsidR="00982A15" w:rsidRPr="00E12ADB" w:rsidRDefault="00982A15" w:rsidP="00C452BD">
      <w:pPr>
        <w:pStyle w:val="2"/>
        <w:ind w:left="0"/>
        <w:rPr>
          <w:i w:val="0"/>
          <w:szCs w:val="28"/>
          <w:highlight w:val="yellow"/>
        </w:rPr>
      </w:pPr>
    </w:p>
    <w:p w:rsidR="00982A15" w:rsidRPr="00E12ADB" w:rsidRDefault="00982A15" w:rsidP="00C452BD">
      <w:pPr>
        <w:pStyle w:val="2"/>
        <w:ind w:left="0"/>
        <w:rPr>
          <w:i w:val="0"/>
          <w:szCs w:val="28"/>
          <w:highlight w:val="yellow"/>
        </w:rPr>
      </w:pPr>
      <w:r w:rsidRPr="00E12ADB">
        <w:rPr>
          <w:i w:val="0"/>
          <w:szCs w:val="28"/>
          <w:highlight w:val="yellow"/>
        </w:rPr>
        <w:t xml:space="preserve">Зав. кафедрой </w:t>
      </w:r>
      <w:proofErr w:type="spellStart"/>
      <w:r w:rsidR="008A5E31" w:rsidRPr="00E12ADB">
        <w:rPr>
          <w:i w:val="0"/>
          <w:szCs w:val="28"/>
          <w:highlight w:val="yellow"/>
        </w:rPr>
        <w:t>ММиИТЭ</w:t>
      </w:r>
      <w:proofErr w:type="spellEnd"/>
      <w:r w:rsidRPr="00E12ADB">
        <w:rPr>
          <w:i w:val="0"/>
          <w:szCs w:val="28"/>
          <w:highlight w:val="yellow"/>
        </w:rPr>
        <w:t xml:space="preserve">    _____________</w:t>
      </w:r>
      <w:r w:rsidR="008A5E31" w:rsidRPr="00E12ADB">
        <w:rPr>
          <w:i w:val="0"/>
          <w:szCs w:val="28"/>
          <w:highlight w:val="yellow"/>
        </w:rPr>
        <w:t>_____________</w:t>
      </w:r>
      <w:r w:rsidRPr="00E12ADB">
        <w:rPr>
          <w:i w:val="0"/>
          <w:szCs w:val="28"/>
          <w:highlight w:val="yellow"/>
        </w:rPr>
        <w:t>/</w:t>
      </w:r>
      <w:r w:rsidR="008A5E31" w:rsidRPr="00E12ADB">
        <w:rPr>
          <w:i w:val="0"/>
          <w:szCs w:val="28"/>
          <w:highlight w:val="yellow"/>
        </w:rPr>
        <w:t>Бояркин Г. Н.</w:t>
      </w:r>
      <w:r w:rsidRPr="00E12ADB">
        <w:rPr>
          <w:i w:val="0"/>
          <w:szCs w:val="28"/>
          <w:highlight w:val="yellow"/>
        </w:rPr>
        <w:t>/</w:t>
      </w:r>
    </w:p>
    <w:p w:rsidR="00982A15" w:rsidRDefault="00982A15" w:rsidP="00C452BD">
      <w:pPr>
        <w:pStyle w:val="2"/>
        <w:jc w:val="left"/>
      </w:pPr>
      <w:r w:rsidRPr="00E12ADB">
        <w:rPr>
          <w:highlight w:val="yellow"/>
        </w:rPr>
        <w:t xml:space="preserve">                                           (подпись)</w:t>
      </w:r>
    </w:p>
    <w:p w:rsidR="00982A15" w:rsidRDefault="00982A15" w:rsidP="00C452BD">
      <w:pPr>
        <w:pStyle w:val="2"/>
        <w:rPr>
          <w:i w:val="0"/>
          <w:iCs w:val="0"/>
        </w:rPr>
      </w:pPr>
    </w:p>
    <w:p w:rsidR="00982A15" w:rsidRDefault="00982A15" w:rsidP="00C452BD">
      <w:pPr>
        <w:pStyle w:val="2"/>
        <w:jc w:val="left"/>
        <w:rPr>
          <w:iCs w:val="0"/>
        </w:rPr>
      </w:pPr>
    </w:p>
    <w:p w:rsidR="00982A15" w:rsidRDefault="00982A15" w:rsidP="00C452B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82A15" w:rsidRDefault="00982A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82A15" w:rsidRDefault="00982A15" w:rsidP="003E5A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E5A61">
        <w:rPr>
          <w:rFonts w:ascii="Times New Roman" w:hAnsi="Times New Roman"/>
          <w:b/>
          <w:sz w:val="28"/>
          <w:szCs w:val="28"/>
        </w:rPr>
        <w:lastRenderedPageBreak/>
        <w:t>1</w:t>
      </w:r>
      <w:r w:rsidR="00F16F80">
        <w:rPr>
          <w:rFonts w:ascii="Times New Roman" w:hAnsi="Times New Roman"/>
          <w:b/>
          <w:sz w:val="28"/>
          <w:szCs w:val="28"/>
        </w:rPr>
        <w:t>.</w:t>
      </w:r>
      <w:r w:rsidRPr="003E5A61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982A15" w:rsidRDefault="00982A15" w:rsidP="003E5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2A15" w:rsidRPr="003E5A61" w:rsidRDefault="00982A15" w:rsidP="003E5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 xml:space="preserve">Настоящее положение регламентирует порядок проведения </w:t>
      </w:r>
      <w:r w:rsidR="009A36BE">
        <w:rPr>
          <w:rFonts w:ascii="Times New Roman" w:hAnsi="Times New Roman"/>
          <w:sz w:val="28"/>
          <w:szCs w:val="28"/>
        </w:rPr>
        <w:t xml:space="preserve">конкурса </w:t>
      </w:r>
      <w:r w:rsidRPr="003E5A61">
        <w:rPr>
          <w:rFonts w:ascii="Times New Roman" w:hAnsi="Times New Roman"/>
          <w:sz w:val="28"/>
          <w:szCs w:val="28"/>
        </w:rPr>
        <w:t xml:space="preserve">по проектированию </w:t>
      </w:r>
      <w:r w:rsidR="00BD1C2A">
        <w:rPr>
          <w:rFonts w:ascii="Times New Roman" w:hAnsi="Times New Roman"/>
          <w:sz w:val="28"/>
          <w:szCs w:val="28"/>
        </w:rPr>
        <w:t>информационных</w:t>
      </w:r>
      <w:r w:rsidRPr="003E5A61">
        <w:rPr>
          <w:rFonts w:ascii="Times New Roman" w:hAnsi="Times New Roman"/>
          <w:sz w:val="28"/>
          <w:szCs w:val="28"/>
        </w:rPr>
        <w:t xml:space="preserve"> </w:t>
      </w:r>
      <w:r w:rsidR="0029086E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, проводимо</w:t>
      </w:r>
      <w:r w:rsidR="009A36BE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в 201</w:t>
      </w:r>
      <w:r w:rsidR="009A36B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Pr="003E5A61">
        <w:rPr>
          <w:rFonts w:ascii="Times New Roman" w:hAnsi="Times New Roman"/>
          <w:sz w:val="28"/>
          <w:szCs w:val="28"/>
        </w:rPr>
        <w:t>.</w:t>
      </w:r>
    </w:p>
    <w:p w:rsidR="00BD1C2A" w:rsidRPr="00BD1C2A" w:rsidRDefault="00BD1C2A" w:rsidP="00BD1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C2A">
        <w:rPr>
          <w:rFonts w:ascii="Times New Roman" w:hAnsi="Times New Roman"/>
          <w:sz w:val="28"/>
          <w:szCs w:val="28"/>
        </w:rPr>
        <w:t>Конкурс проводится в виде творческого соревнования, является региональным, и открыт для студентов бакалавриата, специалитета и магистратуры ВУЗов города Омска соответствующих специальностей и направлений подготовки.</w:t>
      </w:r>
    </w:p>
    <w:p w:rsidR="00F16F80" w:rsidRDefault="00F16F80" w:rsidP="003E5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2A15" w:rsidRPr="003E5A61" w:rsidRDefault="00982A15" w:rsidP="003E5A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5A61">
        <w:rPr>
          <w:rFonts w:ascii="Times New Roman" w:hAnsi="Times New Roman"/>
          <w:b/>
          <w:sz w:val="28"/>
          <w:szCs w:val="28"/>
        </w:rPr>
        <w:t xml:space="preserve">Цели </w:t>
      </w:r>
      <w:r w:rsidR="009A36BE">
        <w:rPr>
          <w:rFonts w:ascii="Times New Roman" w:hAnsi="Times New Roman"/>
          <w:b/>
          <w:sz w:val="28"/>
          <w:szCs w:val="28"/>
        </w:rPr>
        <w:t>конкурса</w:t>
      </w:r>
      <w:r w:rsidRPr="003E5A61">
        <w:rPr>
          <w:rFonts w:ascii="Times New Roman" w:hAnsi="Times New Roman"/>
          <w:b/>
          <w:sz w:val="28"/>
          <w:szCs w:val="28"/>
        </w:rPr>
        <w:t>:</w:t>
      </w:r>
    </w:p>
    <w:p w:rsidR="00C16A25" w:rsidRPr="00C16A25" w:rsidRDefault="00C16A25" w:rsidP="00C16A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A25">
        <w:rPr>
          <w:rFonts w:ascii="Times New Roman" w:hAnsi="Times New Roman"/>
          <w:sz w:val="28"/>
          <w:szCs w:val="28"/>
        </w:rPr>
        <w:t>мотивация студентов к самостоятельному изучению актуальных вопросов программной инженерии: международных стандартов, подходов, методов и технологий эффективной разработки информационных систем (</w:t>
      </w:r>
      <w:r>
        <w:rPr>
          <w:rFonts w:ascii="Times New Roman" w:hAnsi="Times New Roman"/>
          <w:sz w:val="28"/>
          <w:szCs w:val="28"/>
        </w:rPr>
        <w:t xml:space="preserve">программного обеспечения, программных </w:t>
      </w:r>
      <w:r w:rsidRPr="00C16A25">
        <w:rPr>
          <w:rFonts w:ascii="Times New Roman" w:hAnsi="Times New Roman"/>
          <w:sz w:val="28"/>
          <w:szCs w:val="28"/>
        </w:rPr>
        <w:t>продуктов);</w:t>
      </w:r>
    </w:p>
    <w:p w:rsidR="00C16A25" w:rsidRPr="00C16A25" w:rsidRDefault="00C16A25" w:rsidP="00C16A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A25">
        <w:rPr>
          <w:rFonts w:ascii="Times New Roman" w:hAnsi="Times New Roman"/>
          <w:sz w:val="28"/>
          <w:szCs w:val="28"/>
        </w:rPr>
        <w:t>мотивация к самостоятельному овладению актуальными технологиями и инструментальными средствами разработки сложных информационных систем, в том числе бизнес-приложений, систем знаний, систем реального времени и др.;</w:t>
      </w:r>
    </w:p>
    <w:p w:rsidR="00C16A25" w:rsidRDefault="00C16A25" w:rsidP="00C16A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качества овладения профессиональными компетенциями специалистов-разработчиков: </w:t>
      </w:r>
      <w:proofErr w:type="gramStart"/>
      <w:r>
        <w:rPr>
          <w:rFonts w:ascii="Times New Roman" w:hAnsi="Times New Roman"/>
          <w:sz w:val="28"/>
          <w:szCs w:val="28"/>
        </w:rPr>
        <w:t>бизнес-аналитиков</w:t>
      </w:r>
      <w:proofErr w:type="gramEnd"/>
      <w:r>
        <w:rPr>
          <w:rFonts w:ascii="Times New Roman" w:hAnsi="Times New Roman"/>
          <w:sz w:val="28"/>
          <w:szCs w:val="28"/>
        </w:rPr>
        <w:t xml:space="preserve"> объектов автоматизации, системных аналитиков, архитекторов баз данных, разработчиков тестов и метрик качества программного обеспечения и др.;</w:t>
      </w:r>
    </w:p>
    <w:p w:rsidR="00C16A25" w:rsidRDefault="00C16A25" w:rsidP="00C16A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студентов профессиональных компетенций для работы в командах ИТ-проектов;</w:t>
      </w:r>
    </w:p>
    <w:p w:rsidR="00982A15" w:rsidRDefault="00982A15" w:rsidP="00C16A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 xml:space="preserve">формирование у студентов профессиональных компетенций для работы </w:t>
      </w:r>
      <w:proofErr w:type="gramStart"/>
      <w:r w:rsidRPr="003E5A61">
        <w:rPr>
          <w:rFonts w:ascii="Times New Roman" w:hAnsi="Times New Roman"/>
          <w:sz w:val="28"/>
          <w:szCs w:val="28"/>
        </w:rPr>
        <w:t>в</w:t>
      </w:r>
      <w:proofErr w:type="gramEnd"/>
      <w:r w:rsidRPr="003E5A61">
        <w:rPr>
          <w:rFonts w:ascii="Times New Roman" w:hAnsi="Times New Roman"/>
          <w:sz w:val="28"/>
          <w:szCs w:val="28"/>
        </w:rPr>
        <w:t xml:space="preserve"> международных </w:t>
      </w:r>
      <w:r w:rsidR="00BD1C2A">
        <w:rPr>
          <w:rFonts w:ascii="Times New Roman" w:hAnsi="Times New Roman"/>
          <w:sz w:val="28"/>
          <w:szCs w:val="28"/>
        </w:rPr>
        <w:t>ИТ-</w:t>
      </w:r>
      <w:r w:rsidRPr="003E5A61">
        <w:rPr>
          <w:rFonts w:ascii="Times New Roman" w:hAnsi="Times New Roman"/>
          <w:sz w:val="28"/>
          <w:szCs w:val="28"/>
        </w:rPr>
        <w:t>проектах</w:t>
      </w:r>
      <w:r w:rsidR="00851A65">
        <w:rPr>
          <w:rFonts w:ascii="Times New Roman" w:hAnsi="Times New Roman"/>
          <w:sz w:val="28"/>
          <w:szCs w:val="28"/>
        </w:rPr>
        <w:t>;</w:t>
      </w:r>
    </w:p>
    <w:p w:rsidR="00C16A25" w:rsidRDefault="00C16A25" w:rsidP="00C16A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и продвижение инновационных решений в области </w:t>
      </w:r>
      <w:proofErr w:type="gramStart"/>
      <w:r>
        <w:rPr>
          <w:rFonts w:ascii="Times New Roman" w:hAnsi="Times New Roman"/>
          <w:sz w:val="28"/>
          <w:szCs w:val="28"/>
        </w:rPr>
        <w:t>ИТ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C16A25" w:rsidRPr="00C16A25" w:rsidRDefault="00C16A25" w:rsidP="00C16A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A25">
        <w:rPr>
          <w:rFonts w:ascii="Times New Roman" w:hAnsi="Times New Roman"/>
          <w:sz w:val="28"/>
          <w:szCs w:val="28"/>
        </w:rPr>
        <w:t xml:space="preserve">формирование у студентов компетенций для участия </w:t>
      </w:r>
      <w:proofErr w:type="gramStart"/>
      <w:r w:rsidRPr="00C16A25">
        <w:rPr>
          <w:rFonts w:ascii="Times New Roman" w:hAnsi="Times New Roman"/>
          <w:sz w:val="28"/>
          <w:szCs w:val="28"/>
        </w:rPr>
        <w:t>в</w:t>
      </w:r>
      <w:proofErr w:type="gramEnd"/>
      <w:r w:rsidRPr="00C16A25">
        <w:rPr>
          <w:rFonts w:ascii="Times New Roman" w:hAnsi="Times New Roman"/>
          <w:sz w:val="28"/>
          <w:szCs w:val="28"/>
        </w:rPr>
        <w:t xml:space="preserve"> всероссийских и международных конкурсах и олимпиадах.</w:t>
      </w:r>
    </w:p>
    <w:p w:rsidR="00C16A25" w:rsidRPr="00C16A25" w:rsidRDefault="00C16A25" w:rsidP="00C16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A25">
        <w:rPr>
          <w:rFonts w:ascii="Times New Roman" w:hAnsi="Times New Roman"/>
          <w:sz w:val="28"/>
          <w:szCs w:val="28"/>
        </w:rPr>
        <w:t xml:space="preserve">В результате проведения конкурса студенты должны продемонстрировать знания международных стандартов, подходов, методов и практик применения технологий разработки </w:t>
      </w:r>
      <w:r>
        <w:rPr>
          <w:rFonts w:ascii="Times New Roman" w:hAnsi="Times New Roman"/>
          <w:sz w:val="28"/>
          <w:szCs w:val="28"/>
        </w:rPr>
        <w:t>информационных</w:t>
      </w:r>
      <w:r w:rsidRPr="00C16A25">
        <w:rPr>
          <w:rFonts w:ascii="Times New Roman" w:hAnsi="Times New Roman"/>
          <w:sz w:val="28"/>
          <w:szCs w:val="28"/>
        </w:rPr>
        <w:t xml:space="preserve"> систем и умения применить их для реализации проектных решений в различных предметных областях.</w:t>
      </w:r>
    </w:p>
    <w:p w:rsidR="00982A15" w:rsidRDefault="00982A15" w:rsidP="003E5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A15" w:rsidRPr="003E5A61" w:rsidRDefault="00982A15" w:rsidP="003E5A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E5A61">
        <w:rPr>
          <w:rFonts w:ascii="Times New Roman" w:hAnsi="Times New Roman"/>
          <w:b/>
          <w:sz w:val="28"/>
          <w:szCs w:val="28"/>
        </w:rPr>
        <w:t>2</w:t>
      </w:r>
      <w:r w:rsidR="0080694D">
        <w:rPr>
          <w:rFonts w:ascii="Times New Roman" w:hAnsi="Times New Roman"/>
          <w:b/>
          <w:sz w:val="28"/>
          <w:szCs w:val="28"/>
        </w:rPr>
        <w:t>.</w:t>
      </w:r>
      <w:r w:rsidRPr="003E5A61">
        <w:rPr>
          <w:rFonts w:ascii="Times New Roman" w:hAnsi="Times New Roman"/>
          <w:b/>
          <w:sz w:val="28"/>
          <w:szCs w:val="28"/>
        </w:rPr>
        <w:t xml:space="preserve"> ПОРЯДОК ПРОВЕДЕНИЯ </w:t>
      </w:r>
      <w:r w:rsidR="009A36BE">
        <w:rPr>
          <w:rFonts w:ascii="Times New Roman" w:hAnsi="Times New Roman"/>
          <w:b/>
          <w:sz w:val="28"/>
          <w:szCs w:val="28"/>
        </w:rPr>
        <w:t>КОНКУРСА</w:t>
      </w:r>
    </w:p>
    <w:p w:rsidR="00982A15" w:rsidRDefault="00982A15" w:rsidP="003E5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A15" w:rsidRPr="003E5A61" w:rsidRDefault="009A36BE" w:rsidP="00D15E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</w:t>
      </w:r>
      <w:r w:rsidR="00982A15" w:rsidRPr="003E5A61">
        <w:rPr>
          <w:rFonts w:ascii="Times New Roman" w:hAnsi="Times New Roman"/>
          <w:sz w:val="28"/>
          <w:szCs w:val="28"/>
        </w:rPr>
        <w:t xml:space="preserve"> проводится в два ту</w:t>
      </w:r>
      <w:r w:rsidR="00CD0C86">
        <w:rPr>
          <w:rFonts w:ascii="Times New Roman" w:hAnsi="Times New Roman"/>
          <w:sz w:val="28"/>
          <w:szCs w:val="28"/>
        </w:rPr>
        <w:t>ра в конце весеннего семестра:</w:t>
      </w:r>
    </w:p>
    <w:p w:rsidR="00982A15" w:rsidRPr="003E5A61" w:rsidRDefault="00982A15" w:rsidP="00D15E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>заочный т</w:t>
      </w:r>
      <w:r w:rsidR="0051238B">
        <w:rPr>
          <w:rFonts w:ascii="Times New Roman" w:hAnsi="Times New Roman"/>
          <w:sz w:val="28"/>
          <w:szCs w:val="28"/>
        </w:rPr>
        <w:t xml:space="preserve">ур проводится с использованием </w:t>
      </w:r>
      <w:r w:rsidRPr="003E5A61">
        <w:rPr>
          <w:rFonts w:ascii="Times New Roman" w:hAnsi="Times New Roman"/>
          <w:sz w:val="28"/>
          <w:szCs w:val="28"/>
        </w:rPr>
        <w:t xml:space="preserve">учебного портала </w:t>
      </w:r>
      <w:r w:rsidR="000468AA">
        <w:rPr>
          <w:rFonts w:ascii="Times New Roman" w:hAnsi="Times New Roman"/>
          <w:sz w:val="28"/>
          <w:szCs w:val="28"/>
        </w:rPr>
        <w:t>ОмГТУ</w:t>
      </w:r>
      <w:r w:rsidRPr="00D15E72">
        <w:rPr>
          <w:rFonts w:ascii="Times New Roman" w:hAnsi="Times New Roman"/>
          <w:sz w:val="28"/>
          <w:szCs w:val="28"/>
        </w:rPr>
        <w:t xml:space="preserve"> </w:t>
      </w:r>
      <w:r w:rsidRPr="003E5A61">
        <w:rPr>
          <w:rFonts w:ascii="Times New Roman" w:hAnsi="Times New Roman"/>
          <w:sz w:val="28"/>
          <w:szCs w:val="28"/>
        </w:rPr>
        <w:t xml:space="preserve">для размещения </w:t>
      </w:r>
      <w:r>
        <w:rPr>
          <w:rFonts w:ascii="Times New Roman" w:hAnsi="Times New Roman"/>
          <w:sz w:val="28"/>
          <w:szCs w:val="28"/>
        </w:rPr>
        <w:t xml:space="preserve">работ с целью их оценки </w:t>
      </w:r>
      <w:r w:rsidR="00BD1C2A">
        <w:rPr>
          <w:rFonts w:ascii="Times New Roman" w:hAnsi="Times New Roman"/>
          <w:sz w:val="28"/>
          <w:szCs w:val="28"/>
        </w:rPr>
        <w:t>экспертами (членами жюри)</w:t>
      </w:r>
      <w:r w:rsidRPr="003E5A61">
        <w:rPr>
          <w:rFonts w:ascii="Times New Roman" w:hAnsi="Times New Roman"/>
          <w:sz w:val="28"/>
          <w:szCs w:val="28"/>
        </w:rPr>
        <w:t xml:space="preserve"> удаленно. Для участия в </w:t>
      </w:r>
      <w:r w:rsidR="009A36BE">
        <w:rPr>
          <w:rFonts w:ascii="Times New Roman" w:hAnsi="Times New Roman"/>
          <w:sz w:val="28"/>
          <w:szCs w:val="28"/>
        </w:rPr>
        <w:t>конкурсе</w:t>
      </w:r>
      <w:r w:rsidRPr="003E5A61">
        <w:rPr>
          <w:rFonts w:ascii="Times New Roman" w:hAnsi="Times New Roman"/>
          <w:sz w:val="28"/>
          <w:szCs w:val="28"/>
        </w:rPr>
        <w:t xml:space="preserve"> необходимо зарегистрироваться и получить логин и пароль. При этом вся информация касаемо работ остается конфиденциальной до окончания первого тура. Размещенная </w:t>
      </w:r>
      <w:r w:rsidR="009A36BE">
        <w:rPr>
          <w:rFonts w:ascii="Times New Roman" w:hAnsi="Times New Roman"/>
          <w:sz w:val="28"/>
          <w:szCs w:val="28"/>
        </w:rPr>
        <w:t xml:space="preserve">конкурсная </w:t>
      </w:r>
      <w:r w:rsidRPr="003E5A61">
        <w:rPr>
          <w:rFonts w:ascii="Times New Roman" w:hAnsi="Times New Roman"/>
          <w:sz w:val="28"/>
          <w:szCs w:val="28"/>
        </w:rPr>
        <w:lastRenderedPageBreak/>
        <w:t>работа на портале доступна только непосредственно студенту, выполнившему его</w:t>
      </w:r>
      <w:r w:rsidR="009A36BE">
        <w:rPr>
          <w:rFonts w:ascii="Times New Roman" w:hAnsi="Times New Roman"/>
          <w:sz w:val="28"/>
          <w:szCs w:val="28"/>
        </w:rPr>
        <w:t>,</w:t>
      </w:r>
      <w:r w:rsidRPr="003E5A61">
        <w:rPr>
          <w:rFonts w:ascii="Times New Roman" w:hAnsi="Times New Roman"/>
          <w:sz w:val="28"/>
          <w:szCs w:val="28"/>
        </w:rPr>
        <w:t xml:space="preserve"> и </w:t>
      </w:r>
      <w:r w:rsidR="00BD1C2A">
        <w:rPr>
          <w:rFonts w:ascii="Times New Roman" w:hAnsi="Times New Roman"/>
          <w:sz w:val="28"/>
          <w:szCs w:val="28"/>
        </w:rPr>
        <w:t>экспертам</w:t>
      </w:r>
      <w:r w:rsidR="009A36BE">
        <w:rPr>
          <w:rFonts w:ascii="Times New Roman" w:hAnsi="Times New Roman"/>
          <w:sz w:val="28"/>
          <w:szCs w:val="28"/>
        </w:rPr>
        <w:t>.</w:t>
      </w:r>
      <w:r w:rsidRPr="003E5A61">
        <w:rPr>
          <w:rFonts w:ascii="Times New Roman" w:hAnsi="Times New Roman"/>
          <w:sz w:val="28"/>
          <w:szCs w:val="28"/>
        </w:rPr>
        <w:t xml:space="preserve"> </w:t>
      </w:r>
      <w:r w:rsidR="009A36BE">
        <w:rPr>
          <w:rFonts w:ascii="Times New Roman" w:hAnsi="Times New Roman"/>
          <w:sz w:val="28"/>
          <w:szCs w:val="28"/>
        </w:rPr>
        <w:t>П</w:t>
      </w:r>
      <w:r w:rsidRPr="003E5A61">
        <w:rPr>
          <w:rFonts w:ascii="Times New Roman" w:hAnsi="Times New Roman"/>
          <w:sz w:val="28"/>
          <w:szCs w:val="28"/>
        </w:rPr>
        <w:t xml:space="preserve">ри этом оценки каждого </w:t>
      </w:r>
      <w:r w:rsidR="00BD1C2A">
        <w:rPr>
          <w:rFonts w:ascii="Times New Roman" w:hAnsi="Times New Roman"/>
          <w:sz w:val="28"/>
          <w:szCs w:val="28"/>
        </w:rPr>
        <w:t>эксперта</w:t>
      </w:r>
      <w:r w:rsidRPr="003E5A61">
        <w:rPr>
          <w:rFonts w:ascii="Times New Roman" w:hAnsi="Times New Roman"/>
          <w:sz w:val="28"/>
          <w:szCs w:val="28"/>
        </w:rPr>
        <w:t xml:space="preserve"> конфиденциальны и доступны только для студента, выполнившего работу. В очный тур допускаются пять лучших работ по итогам суммарной оценки всех </w:t>
      </w:r>
      <w:r w:rsidR="00BD1C2A">
        <w:rPr>
          <w:rFonts w:ascii="Times New Roman" w:hAnsi="Times New Roman"/>
          <w:sz w:val="28"/>
          <w:szCs w:val="28"/>
        </w:rPr>
        <w:t>экспертов</w:t>
      </w:r>
      <w:r w:rsidRPr="003E5A61">
        <w:rPr>
          <w:rFonts w:ascii="Times New Roman" w:hAnsi="Times New Roman"/>
          <w:sz w:val="28"/>
          <w:szCs w:val="28"/>
        </w:rPr>
        <w:t>, в случае одинаковых баллов количество студентов, вышедших во второй тур</w:t>
      </w:r>
      <w:r>
        <w:rPr>
          <w:rFonts w:ascii="Times New Roman" w:hAnsi="Times New Roman"/>
          <w:sz w:val="28"/>
          <w:szCs w:val="28"/>
        </w:rPr>
        <w:t>,</w:t>
      </w:r>
      <w:r w:rsidRPr="003E5A61">
        <w:rPr>
          <w:rFonts w:ascii="Times New Roman" w:hAnsi="Times New Roman"/>
          <w:sz w:val="28"/>
          <w:szCs w:val="28"/>
        </w:rPr>
        <w:t xml:space="preserve"> может быть увеличено; </w:t>
      </w:r>
    </w:p>
    <w:p w:rsidR="00982A15" w:rsidRPr="003E5A61" w:rsidRDefault="00982A15" w:rsidP="00D15E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>очный тур заключается в презентаци</w:t>
      </w:r>
      <w:r>
        <w:rPr>
          <w:rFonts w:ascii="Times New Roman" w:hAnsi="Times New Roman"/>
          <w:sz w:val="28"/>
          <w:szCs w:val="28"/>
        </w:rPr>
        <w:t>и</w:t>
      </w:r>
      <w:r w:rsidRPr="003E5A61">
        <w:rPr>
          <w:rFonts w:ascii="Times New Roman" w:hAnsi="Times New Roman"/>
          <w:sz w:val="28"/>
          <w:szCs w:val="28"/>
        </w:rPr>
        <w:t xml:space="preserve"> лучших работ</w:t>
      </w:r>
      <w:r w:rsidR="009A36BE">
        <w:rPr>
          <w:rFonts w:ascii="Times New Roman" w:hAnsi="Times New Roman"/>
          <w:sz w:val="28"/>
          <w:szCs w:val="28"/>
        </w:rPr>
        <w:t xml:space="preserve"> и их защиту</w:t>
      </w:r>
      <w:r w:rsidRPr="003E5A61">
        <w:rPr>
          <w:rFonts w:ascii="Times New Roman" w:hAnsi="Times New Roman"/>
          <w:sz w:val="28"/>
          <w:szCs w:val="28"/>
        </w:rPr>
        <w:t xml:space="preserve">. </w:t>
      </w:r>
    </w:p>
    <w:p w:rsidR="00982A15" w:rsidRPr="003E5A61" w:rsidRDefault="00982A15" w:rsidP="00D15E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>Сроки проведения олимпиады в 201</w:t>
      </w:r>
      <w:r w:rsidR="009A36BE">
        <w:rPr>
          <w:rFonts w:ascii="Times New Roman" w:hAnsi="Times New Roman"/>
          <w:sz w:val="28"/>
          <w:szCs w:val="28"/>
        </w:rPr>
        <w:t>5</w:t>
      </w:r>
      <w:r w:rsidRPr="003E5A61">
        <w:rPr>
          <w:rFonts w:ascii="Times New Roman" w:hAnsi="Times New Roman"/>
          <w:sz w:val="28"/>
          <w:szCs w:val="28"/>
        </w:rPr>
        <w:t xml:space="preserve"> году: </w:t>
      </w:r>
    </w:p>
    <w:p w:rsidR="00982A15" w:rsidRPr="003E5A61" w:rsidRDefault="00982A15" w:rsidP="00D15E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 xml:space="preserve">заочный тур – до </w:t>
      </w:r>
      <w:r w:rsidR="009A36BE">
        <w:rPr>
          <w:rFonts w:ascii="Times New Roman" w:hAnsi="Times New Roman"/>
          <w:sz w:val="28"/>
          <w:szCs w:val="28"/>
        </w:rPr>
        <w:t>20.</w:t>
      </w:r>
      <w:r w:rsidRPr="003E5A61">
        <w:rPr>
          <w:rFonts w:ascii="Times New Roman" w:hAnsi="Times New Roman"/>
          <w:sz w:val="28"/>
          <w:szCs w:val="28"/>
        </w:rPr>
        <w:t>0</w:t>
      </w:r>
      <w:r w:rsidR="009A36BE">
        <w:rPr>
          <w:rFonts w:ascii="Times New Roman" w:hAnsi="Times New Roman"/>
          <w:sz w:val="28"/>
          <w:szCs w:val="28"/>
        </w:rPr>
        <w:t>4</w:t>
      </w:r>
      <w:r w:rsidRPr="003E5A61">
        <w:rPr>
          <w:rFonts w:ascii="Times New Roman" w:hAnsi="Times New Roman"/>
          <w:sz w:val="28"/>
          <w:szCs w:val="28"/>
        </w:rPr>
        <w:t>. 201</w:t>
      </w:r>
      <w:r w:rsidR="009A36BE">
        <w:rPr>
          <w:rFonts w:ascii="Times New Roman" w:hAnsi="Times New Roman"/>
          <w:sz w:val="28"/>
          <w:szCs w:val="28"/>
        </w:rPr>
        <w:t>5</w:t>
      </w:r>
      <w:r w:rsidRPr="003E5A61">
        <w:rPr>
          <w:rFonts w:ascii="Times New Roman" w:hAnsi="Times New Roman"/>
          <w:sz w:val="28"/>
          <w:szCs w:val="28"/>
        </w:rPr>
        <w:t>;</w:t>
      </w:r>
    </w:p>
    <w:p w:rsidR="00982A15" w:rsidRPr="003E5A61" w:rsidRDefault="009A36BE" w:rsidP="00D15E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>очный тур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5A6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25.04.2015</w:t>
      </w:r>
      <w:r w:rsidR="00982A15" w:rsidRPr="003E5A61">
        <w:rPr>
          <w:rFonts w:ascii="Times New Roman" w:hAnsi="Times New Roman"/>
          <w:sz w:val="28"/>
          <w:szCs w:val="28"/>
        </w:rPr>
        <w:t>.</w:t>
      </w:r>
    </w:p>
    <w:p w:rsidR="00982A15" w:rsidRPr="003E5A61" w:rsidRDefault="00982A15" w:rsidP="003E5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A15" w:rsidRPr="003E5A61" w:rsidRDefault="00982A15" w:rsidP="003E5A6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DD025B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E5A61">
        <w:rPr>
          <w:rFonts w:ascii="Times New Roman" w:hAnsi="Times New Roman"/>
          <w:b/>
          <w:color w:val="000000"/>
          <w:sz w:val="28"/>
          <w:szCs w:val="28"/>
        </w:rPr>
        <w:t>ТРЕБОВАНИЯ К РАБОТЕ</w:t>
      </w:r>
    </w:p>
    <w:p w:rsidR="00982A15" w:rsidRDefault="00982A15" w:rsidP="003E5A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16A25" w:rsidRDefault="00C16A25" w:rsidP="00C16A2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6A25">
        <w:rPr>
          <w:rFonts w:ascii="Times New Roman" w:hAnsi="Times New Roman"/>
          <w:color w:val="000000"/>
          <w:sz w:val="28"/>
          <w:szCs w:val="28"/>
        </w:rPr>
        <w:t xml:space="preserve">Работа должна представлять собой законченное проектное решение или содержать четкое видение его развития. </w:t>
      </w:r>
    </w:p>
    <w:p w:rsidR="000F6522" w:rsidRPr="000F6522" w:rsidRDefault="000F6522" w:rsidP="000F65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6A25" w:rsidRDefault="00C16A25" w:rsidP="00C16A2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6A25">
        <w:rPr>
          <w:rFonts w:ascii="Times New Roman" w:hAnsi="Times New Roman"/>
          <w:color w:val="000000"/>
          <w:sz w:val="28"/>
          <w:szCs w:val="28"/>
        </w:rPr>
        <w:t>Должна быть обозначена и обоснована технология разработки, в рамках которой выполнена работа.</w:t>
      </w:r>
    </w:p>
    <w:p w:rsidR="000F6522" w:rsidRPr="000F6522" w:rsidRDefault="000F6522" w:rsidP="000F65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6A25" w:rsidRDefault="00C16A25" w:rsidP="00C16A2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6A25">
        <w:rPr>
          <w:rFonts w:ascii="Times New Roman" w:hAnsi="Times New Roman"/>
          <w:color w:val="000000"/>
          <w:sz w:val="28"/>
          <w:szCs w:val="28"/>
        </w:rPr>
        <w:t>Следует использовать моделе-ориентированные подходы в рамках объектно-ориентированной парадигмы проектирования.</w:t>
      </w:r>
    </w:p>
    <w:p w:rsidR="000F6522" w:rsidRPr="000F6522" w:rsidRDefault="000F6522" w:rsidP="000F65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6A25" w:rsidRDefault="00C16A25" w:rsidP="00C16A2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6A25">
        <w:rPr>
          <w:rFonts w:ascii="Times New Roman" w:hAnsi="Times New Roman"/>
          <w:color w:val="000000"/>
          <w:sz w:val="28"/>
          <w:szCs w:val="28"/>
        </w:rPr>
        <w:t>Сл</w:t>
      </w:r>
      <w:r w:rsidR="00F16F80">
        <w:rPr>
          <w:rFonts w:ascii="Times New Roman" w:hAnsi="Times New Roman"/>
          <w:color w:val="000000"/>
          <w:sz w:val="28"/>
          <w:szCs w:val="28"/>
        </w:rPr>
        <w:t>едует использовать нотации UML</w:t>
      </w:r>
      <w:r w:rsidRPr="00C16A25">
        <w:rPr>
          <w:rFonts w:ascii="Times New Roman" w:hAnsi="Times New Roman"/>
          <w:color w:val="000000"/>
          <w:sz w:val="28"/>
          <w:szCs w:val="28"/>
        </w:rPr>
        <w:t>, как унифицированного языка для описания требований и архитектуры системы.</w:t>
      </w:r>
    </w:p>
    <w:p w:rsidR="000F6522" w:rsidRPr="000F6522" w:rsidRDefault="000F6522" w:rsidP="000F65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6A25" w:rsidRDefault="00C16A25" w:rsidP="00022B7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6A25">
        <w:rPr>
          <w:rFonts w:ascii="Times New Roman" w:hAnsi="Times New Roman"/>
          <w:color w:val="000000"/>
          <w:sz w:val="28"/>
          <w:szCs w:val="28"/>
        </w:rPr>
        <w:t>Рекомендуется использовать CASE-средство или, в качестве стандартного, один из общедоступных бесплатных инструментов моделирования</w:t>
      </w:r>
      <w:r w:rsidR="00022B70" w:rsidRPr="00022B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2B70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022B70" w:rsidRPr="00022B70">
        <w:rPr>
          <w:rFonts w:ascii="Times New Roman" w:hAnsi="Times New Roman"/>
          <w:color w:val="000000"/>
          <w:sz w:val="28"/>
          <w:szCs w:val="28"/>
        </w:rPr>
        <w:t>cloud</w:t>
      </w:r>
      <w:proofErr w:type="spellEnd"/>
      <w:r w:rsidR="00022B70" w:rsidRPr="00022B70">
        <w:rPr>
          <w:rFonts w:ascii="Times New Roman" w:hAnsi="Times New Roman"/>
          <w:color w:val="000000"/>
          <w:sz w:val="28"/>
          <w:szCs w:val="28"/>
        </w:rPr>
        <w:t xml:space="preserve">-продукты, и </w:t>
      </w:r>
      <w:proofErr w:type="spellStart"/>
      <w:r w:rsidR="00022B70" w:rsidRPr="00022B70">
        <w:rPr>
          <w:rFonts w:ascii="Times New Roman" w:hAnsi="Times New Roman"/>
          <w:color w:val="000000"/>
          <w:sz w:val="28"/>
          <w:szCs w:val="28"/>
        </w:rPr>
        <w:t>open</w:t>
      </w:r>
      <w:proofErr w:type="spellEnd"/>
      <w:r w:rsidR="00022B70" w:rsidRPr="00022B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22B70" w:rsidRPr="00022B70">
        <w:rPr>
          <w:rFonts w:ascii="Times New Roman" w:hAnsi="Times New Roman"/>
          <w:color w:val="000000"/>
          <w:sz w:val="28"/>
          <w:szCs w:val="28"/>
        </w:rPr>
        <w:t>source</w:t>
      </w:r>
      <w:proofErr w:type="spellEnd"/>
      <w:r w:rsidR="00022B70">
        <w:rPr>
          <w:rFonts w:ascii="Times New Roman" w:hAnsi="Times New Roman"/>
          <w:color w:val="000000"/>
          <w:sz w:val="28"/>
          <w:szCs w:val="28"/>
        </w:rPr>
        <w:t>)</w:t>
      </w:r>
      <w:r w:rsidRPr="00C16A2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16A25" w:rsidRPr="00C16A25" w:rsidRDefault="00C16A25" w:rsidP="00C16B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23E41">
        <w:rPr>
          <w:rFonts w:ascii="Times New Roman" w:hAnsi="Times New Roman"/>
          <w:i/>
          <w:color w:val="000000"/>
          <w:sz w:val="28"/>
          <w:szCs w:val="28"/>
        </w:rPr>
        <w:t>Примечание*:</w:t>
      </w:r>
      <w:r w:rsidRPr="00823E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2B70">
        <w:rPr>
          <w:rFonts w:ascii="Times New Roman" w:hAnsi="Times New Roman"/>
          <w:color w:val="000000"/>
          <w:sz w:val="28"/>
          <w:szCs w:val="28"/>
        </w:rPr>
        <w:t>В случае реализации проекта с использование CASE-средства</w:t>
      </w:r>
      <w:r w:rsidR="00DD025B">
        <w:rPr>
          <w:rFonts w:ascii="Times New Roman" w:hAnsi="Times New Roman"/>
          <w:color w:val="000000"/>
          <w:sz w:val="28"/>
          <w:szCs w:val="28"/>
        </w:rPr>
        <w:t>,</w:t>
      </w:r>
      <w:r w:rsidR="00022B70">
        <w:rPr>
          <w:rFonts w:ascii="Times New Roman" w:hAnsi="Times New Roman"/>
          <w:color w:val="000000"/>
          <w:sz w:val="28"/>
          <w:szCs w:val="28"/>
        </w:rPr>
        <w:t xml:space="preserve"> рекомендуется использовать</w:t>
      </w:r>
      <w:r w:rsidR="00022B70" w:rsidRPr="00022B70">
        <w:rPr>
          <w:rFonts w:ascii="Times New Roman" w:hAnsi="Times New Roman"/>
          <w:color w:val="000000"/>
          <w:sz w:val="28"/>
          <w:szCs w:val="28"/>
        </w:rPr>
        <w:t xml:space="preserve"> функци</w:t>
      </w:r>
      <w:r w:rsidR="00022B70">
        <w:rPr>
          <w:rFonts w:ascii="Times New Roman" w:hAnsi="Times New Roman"/>
          <w:color w:val="000000"/>
          <w:sz w:val="28"/>
          <w:szCs w:val="28"/>
        </w:rPr>
        <w:t>и</w:t>
      </w:r>
      <w:r w:rsidR="00022B70" w:rsidRPr="00022B70">
        <w:rPr>
          <w:rFonts w:ascii="Times New Roman" w:hAnsi="Times New Roman"/>
          <w:color w:val="000000"/>
          <w:sz w:val="28"/>
          <w:szCs w:val="28"/>
        </w:rPr>
        <w:t xml:space="preserve"> экспорта/</w:t>
      </w:r>
      <w:r w:rsidR="00022B70">
        <w:rPr>
          <w:rFonts w:ascii="Times New Roman" w:hAnsi="Times New Roman"/>
          <w:color w:val="000000"/>
          <w:sz w:val="28"/>
          <w:szCs w:val="28"/>
        </w:rPr>
        <w:t>формирования отчета по проекту/</w:t>
      </w:r>
      <w:proofErr w:type="spellStart"/>
      <w:r w:rsidR="00022B70">
        <w:rPr>
          <w:rFonts w:ascii="Times New Roman" w:hAnsi="Times New Roman"/>
          <w:color w:val="000000"/>
          <w:sz w:val="28"/>
          <w:szCs w:val="28"/>
        </w:rPr>
        <w:t>report</w:t>
      </w:r>
      <w:proofErr w:type="spellEnd"/>
      <w:r w:rsidR="00022B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22B70">
        <w:rPr>
          <w:rFonts w:ascii="Times New Roman" w:hAnsi="Times New Roman"/>
          <w:color w:val="000000"/>
          <w:sz w:val="28"/>
          <w:szCs w:val="28"/>
        </w:rPr>
        <w:t>on</w:t>
      </w:r>
      <w:proofErr w:type="spellEnd"/>
      <w:r w:rsidR="00022B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22B70">
        <w:rPr>
          <w:rFonts w:ascii="Times New Roman" w:hAnsi="Times New Roman"/>
          <w:color w:val="000000"/>
          <w:sz w:val="28"/>
          <w:szCs w:val="28"/>
        </w:rPr>
        <w:t>model</w:t>
      </w:r>
      <w:proofErr w:type="spellEnd"/>
      <w:r w:rsidR="00022B70">
        <w:rPr>
          <w:rFonts w:ascii="Times New Roman" w:hAnsi="Times New Roman"/>
          <w:color w:val="000000"/>
          <w:sz w:val="28"/>
          <w:szCs w:val="28"/>
        </w:rPr>
        <w:t>, и</w:t>
      </w:r>
      <w:r w:rsidR="00022B70" w:rsidRPr="00022B70">
        <w:rPr>
          <w:rFonts w:ascii="Times New Roman" w:hAnsi="Times New Roman"/>
          <w:color w:val="000000"/>
          <w:sz w:val="28"/>
          <w:szCs w:val="28"/>
        </w:rPr>
        <w:t xml:space="preserve"> включить все разработанные диаграммы и спецификации. </w:t>
      </w:r>
      <w:r w:rsidR="00022B70">
        <w:rPr>
          <w:rFonts w:ascii="Times New Roman" w:hAnsi="Times New Roman"/>
          <w:color w:val="000000"/>
          <w:sz w:val="28"/>
          <w:szCs w:val="28"/>
        </w:rPr>
        <w:t xml:space="preserve">В таком случае необходимо </w:t>
      </w:r>
      <w:r w:rsidR="00C16BB7">
        <w:rPr>
          <w:rFonts w:ascii="Times New Roman" w:hAnsi="Times New Roman"/>
          <w:color w:val="000000"/>
          <w:sz w:val="28"/>
          <w:szCs w:val="28"/>
        </w:rPr>
        <w:t>с</w:t>
      </w:r>
      <w:r w:rsidR="00022B70" w:rsidRPr="00022B70">
        <w:rPr>
          <w:rFonts w:ascii="Times New Roman" w:hAnsi="Times New Roman"/>
          <w:color w:val="000000"/>
          <w:sz w:val="28"/>
          <w:szCs w:val="28"/>
        </w:rPr>
        <w:t xml:space="preserve">формированный отчет сохранить в формате </w:t>
      </w:r>
      <w:r w:rsidR="00C16BB7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022B70" w:rsidRPr="00022B70">
        <w:rPr>
          <w:rFonts w:ascii="Times New Roman" w:hAnsi="Times New Roman"/>
          <w:color w:val="000000"/>
          <w:sz w:val="28"/>
          <w:szCs w:val="28"/>
        </w:rPr>
        <w:t>pdf</w:t>
      </w:r>
      <w:proofErr w:type="spellEnd"/>
      <w:r w:rsidR="00022B70" w:rsidRPr="00022B70">
        <w:rPr>
          <w:rFonts w:ascii="Times New Roman" w:hAnsi="Times New Roman"/>
          <w:color w:val="000000"/>
          <w:sz w:val="28"/>
          <w:szCs w:val="28"/>
        </w:rPr>
        <w:t xml:space="preserve"> и приложить к конкурсной документации с названием </w:t>
      </w:r>
      <w:r w:rsidR="00C16BB7">
        <w:rPr>
          <w:rFonts w:ascii="Times New Roman" w:hAnsi="Times New Roman"/>
          <w:color w:val="000000"/>
          <w:sz w:val="28"/>
          <w:szCs w:val="28"/>
        </w:rPr>
        <w:t>«</w:t>
      </w:r>
      <w:r w:rsidR="00022B70" w:rsidRPr="00022B70">
        <w:rPr>
          <w:rFonts w:ascii="Times New Roman" w:hAnsi="Times New Roman"/>
          <w:color w:val="000000"/>
          <w:sz w:val="28"/>
          <w:szCs w:val="28"/>
        </w:rPr>
        <w:t>ФИО студента. Приложение</w:t>
      </w:r>
      <w:r w:rsidR="00C16BB7">
        <w:rPr>
          <w:rFonts w:ascii="Times New Roman" w:hAnsi="Times New Roman"/>
          <w:color w:val="000000"/>
          <w:sz w:val="28"/>
          <w:szCs w:val="28"/>
        </w:rPr>
        <w:t>».</w:t>
      </w:r>
    </w:p>
    <w:p w:rsidR="00F16F80" w:rsidRPr="00F16F80" w:rsidRDefault="00F16F80" w:rsidP="00F16F80">
      <w:pPr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6A25" w:rsidRPr="00C16A25" w:rsidRDefault="00C16A25" w:rsidP="000F652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6A25">
        <w:rPr>
          <w:rFonts w:ascii="Times New Roman" w:hAnsi="Times New Roman"/>
          <w:color w:val="000000"/>
          <w:sz w:val="28"/>
          <w:szCs w:val="28"/>
        </w:rPr>
        <w:t>Пояснительная записка является основным документом работы, и должна содержать следующие разделы:</w:t>
      </w:r>
    </w:p>
    <w:p w:rsidR="00C16A25" w:rsidRPr="00C16A25" w:rsidRDefault="00C16A25" w:rsidP="00C16A2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16A25">
        <w:rPr>
          <w:rFonts w:ascii="Times New Roman" w:hAnsi="Times New Roman"/>
          <w:i/>
          <w:color w:val="000000"/>
          <w:sz w:val="28"/>
          <w:szCs w:val="28"/>
        </w:rPr>
        <w:t>содержание;</w:t>
      </w:r>
    </w:p>
    <w:p w:rsidR="00C16A25" w:rsidRPr="00C16A25" w:rsidRDefault="00C16A25" w:rsidP="00C16A2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16A25">
        <w:rPr>
          <w:rFonts w:ascii="Times New Roman" w:hAnsi="Times New Roman"/>
          <w:i/>
          <w:color w:val="000000"/>
          <w:sz w:val="28"/>
          <w:szCs w:val="28"/>
        </w:rPr>
        <w:t>реферат;</w:t>
      </w:r>
    </w:p>
    <w:p w:rsidR="00C16A25" w:rsidRPr="00C16A25" w:rsidRDefault="00C16A25" w:rsidP="00C16A2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16A25">
        <w:rPr>
          <w:rFonts w:ascii="Times New Roman" w:hAnsi="Times New Roman"/>
          <w:i/>
          <w:color w:val="000000"/>
          <w:sz w:val="28"/>
          <w:szCs w:val="28"/>
        </w:rPr>
        <w:t>первый раздел, который является общим и обязательным – обоснование выбора технологии;</w:t>
      </w:r>
    </w:p>
    <w:p w:rsidR="00C16A25" w:rsidRPr="00C16A25" w:rsidRDefault="00C16A25" w:rsidP="00C16A2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16A25">
        <w:rPr>
          <w:rFonts w:ascii="Times New Roman" w:hAnsi="Times New Roman"/>
          <w:i/>
          <w:color w:val="000000"/>
          <w:sz w:val="28"/>
          <w:szCs w:val="28"/>
        </w:rPr>
        <w:t>второй раздел, структуру и содержание которого определяет выбранная технология – эскизный проект;</w:t>
      </w:r>
      <w:r w:rsidR="00982A15" w:rsidRPr="00C16A25">
        <w:rPr>
          <w:rFonts w:ascii="Times New Roman" w:hAnsi="Times New Roman"/>
          <w:i/>
          <w:sz w:val="28"/>
          <w:szCs w:val="28"/>
        </w:rPr>
        <w:t xml:space="preserve"> </w:t>
      </w:r>
    </w:p>
    <w:p w:rsidR="00C16A25" w:rsidRPr="00C16A25" w:rsidRDefault="00C16A25" w:rsidP="00C16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A25">
        <w:rPr>
          <w:rFonts w:ascii="Times New Roman" w:hAnsi="Times New Roman"/>
          <w:i/>
          <w:sz w:val="28"/>
          <w:szCs w:val="28"/>
        </w:rPr>
        <w:lastRenderedPageBreak/>
        <w:t>Примечание*</w:t>
      </w:r>
      <w:r>
        <w:rPr>
          <w:rFonts w:ascii="Times New Roman" w:hAnsi="Times New Roman"/>
          <w:i/>
          <w:sz w:val="28"/>
          <w:szCs w:val="28"/>
        </w:rPr>
        <w:t>:</w:t>
      </w:r>
      <w:r w:rsidRPr="00C16A25">
        <w:rPr>
          <w:rFonts w:ascii="Times New Roman" w:hAnsi="Times New Roman"/>
          <w:i/>
          <w:sz w:val="28"/>
          <w:szCs w:val="28"/>
        </w:rPr>
        <w:t xml:space="preserve"> </w:t>
      </w:r>
      <w:r w:rsidRPr="00C16A25">
        <w:rPr>
          <w:rFonts w:ascii="Times New Roman" w:hAnsi="Times New Roman"/>
          <w:sz w:val="28"/>
          <w:szCs w:val="28"/>
        </w:rPr>
        <w:t>Структура и содержание работы может значительно различаться в зависимости от решаемой задачи и выбранной технологии.</w:t>
      </w:r>
    </w:p>
    <w:p w:rsidR="008E0E7F" w:rsidRPr="00C16A25" w:rsidRDefault="00982A15" w:rsidP="00C16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A25">
        <w:rPr>
          <w:rFonts w:ascii="Times New Roman" w:hAnsi="Times New Roman"/>
          <w:sz w:val="28"/>
          <w:szCs w:val="28"/>
        </w:rPr>
        <w:t xml:space="preserve">В качестве рекомендаций приведена </w:t>
      </w:r>
      <w:r w:rsidR="008E0E7F" w:rsidRPr="00C16A25">
        <w:rPr>
          <w:rFonts w:ascii="Times New Roman" w:hAnsi="Times New Roman"/>
          <w:sz w:val="28"/>
          <w:szCs w:val="28"/>
        </w:rPr>
        <w:t xml:space="preserve">следующая </w:t>
      </w:r>
      <w:r w:rsidRPr="00C16A25">
        <w:rPr>
          <w:rFonts w:ascii="Times New Roman" w:hAnsi="Times New Roman"/>
          <w:sz w:val="28"/>
          <w:szCs w:val="28"/>
        </w:rPr>
        <w:t>структура работы</w:t>
      </w:r>
      <w:r w:rsidR="008E0E7F" w:rsidRPr="00C16A25">
        <w:rPr>
          <w:rFonts w:ascii="Times New Roman" w:hAnsi="Times New Roman"/>
          <w:sz w:val="28"/>
          <w:szCs w:val="28"/>
        </w:rPr>
        <w:t>:</w:t>
      </w:r>
    </w:p>
    <w:p w:rsidR="008E0E7F" w:rsidRPr="003E5A61" w:rsidRDefault="008E0E7F" w:rsidP="008E0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 xml:space="preserve">2.1 Проблемный анализ объекта автоматизации. Выявление </w:t>
      </w:r>
      <w:proofErr w:type="gramStart"/>
      <w:r w:rsidRPr="003E5A61">
        <w:rPr>
          <w:rFonts w:ascii="Times New Roman" w:hAnsi="Times New Roman"/>
          <w:sz w:val="28"/>
          <w:szCs w:val="28"/>
        </w:rPr>
        <w:t>бизнес</w:t>
      </w:r>
      <w:r w:rsidR="00DD025B">
        <w:rPr>
          <w:rFonts w:ascii="Times New Roman" w:hAnsi="Times New Roman"/>
          <w:sz w:val="28"/>
          <w:szCs w:val="28"/>
        </w:rPr>
        <w:t>-</w:t>
      </w:r>
      <w:r w:rsidRPr="003E5A61">
        <w:rPr>
          <w:rFonts w:ascii="Times New Roman" w:hAnsi="Times New Roman"/>
          <w:sz w:val="28"/>
          <w:szCs w:val="28"/>
        </w:rPr>
        <w:t>требований</w:t>
      </w:r>
      <w:proofErr w:type="gramEnd"/>
      <w:r w:rsidRPr="003E5A61">
        <w:rPr>
          <w:rFonts w:ascii="Times New Roman" w:hAnsi="Times New Roman"/>
          <w:sz w:val="28"/>
          <w:szCs w:val="28"/>
        </w:rPr>
        <w:t xml:space="preserve"> на основе анализа бизнес</w:t>
      </w:r>
      <w:r w:rsidR="00DD025B">
        <w:rPr>
          <w:rFonts w:ascii="Times New Roman" w:hAnsi="Times New Roman"/>
          <w:sz w:val="28"/>
          <w:szCs w:val="28"/>
        </w:rPr>
        <w:t>-</w:t>
      </w:r>
      <w:r w:rsidRPr="003E5A61">
        <w:rPr>
          <w:rFonts w:ascii="Times New Roman" w:hAnsi="Times New Roman"/>
          <w:sz w:val="28"/>
          <w:szCs w:val="28"/>
        </w:rPr>
        <w:t>модели.</w:t>
      </w:r>
    </w:p>
    <w:p w:rsidR="008E0E7F" w:rsidRPr="003E5A61" w:rsidRDefault="008E0E7F" w:rsidP="008E0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>1</w:t>
      </w:r>
      <w:r w:rsidRPr="003E5A61">
        <w:rPr>
          <w:rFonts w:ascii="Times New Roman" w:hAnsi="Times New Roman"/>
          <w:sz w:val="28"/>
          <w:szCs w:val="28"/>
        </w:rPr>
        <w:t xml:space="preserve"> Модель бизнес</w:t>
      </w:r>
      <w:r w:rsidR="00DD025B">
        <w:rPr>
          <w:rFonts w:ascii="Times New Roman" w:hAnsi="Times New Roman"/>
          <w:sz w:val="28"/>
          <w:szCs w:val="28"/>
        </w:rPr>
        <w:t>-</w:t>
      </w:r>
      <w:r w:rsidRPr="003E5A61">
        <w:rPr>
          <w:rFonts w:ascii="Times New Roman" w:hAnsi="Times New Roman"/>
          <w:sz w:val="28"/>
          <w:szCs w:val="28"/>
        </w:rPr>
        <w:t>процессов.</w:t>
      </w:r>
    </w:p>
    <w:p w:rsidR="008E0E7F" w:rsidRPr="003E5A61" w:rsidRDefault="008E0E7F" w:rsidP="008E0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 xml:space="preserve">2.1.2 Модель </w:t>
      </w:r>
      <w:proofErr w:type="gramStart"/>
      <w:r w:rsidRPr="003E5A61">
        <w:rPr>
          <w:rFonts w:ascii="Times New Roman" w:hAnsi="Times New Roman"/>
          <w:sz w:val="28"/>
          <w:szCs w:val="28"/>
        </w:rPr>
        <w:t>бизнес</w:t>
      </w:r>
      <w:r w:rsidR="00DD025B">
        <w:rPr>
          <w:rFonts w:ascii="Times New Roman" w:hAnsi="Times New Roman"/>
          <w:sz w:val="28"/>
          <w:szCs w:val="28"/>
        </w:rPr>
        <w:t>-</w:t>
      </w:r>
      <w:r w:rsidRPr="003E5A61">
        <w:rPr>
          <w:rFonts w:ascii="Times New Roman" w:hAnsi="Times New Roman"/>
          <w:sz w:val="28"/>
          <w:szCs w:val="28"/>
        </w:rPr>
        <w:t>прецедентов</w:t>
      </w:r>
      <w:proofErr w:type="gramEnd"/>
      <w:r w:rsidRPr="003E5A61">
        <w:rPr>
          <w:rFonts w:ascii="Times New Roman" w:hAnsi="Times New Roman"/>
          <w:sz w:val="28"/>
          <w:szCs w:val="28"/>
        </w:rPr>
        <w:t>.</w:t>
      </w:r>
    </w:p>
    <w:p w:rsidR="008E0E7F" w:rsidRPr="003E5A61" w:rsidRDefault="008E0E7F" w:rsidP="008E0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>3</w:t>
      </w:r>
      <w:r w:rsidRPr="003E5A61">
        <w:rPr>
          <w:rFonts w:ascii="Times New Roman" w:hAnsi="Times New Roman"/>
          <w:sz w:val="28"/>
          <w:szCs w:val="28"/>
        </w:rPr>
        <w:t xml:space="preserve"> Модель предметной области.</w:t>
      </w:r>
    </w:p>
    <w:p w:rsidR="00982A15" w:rsidRPr="003E5A61" w:rsidRDefault="00982A15" w:rsidP="003E5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>2.1.4 Документирование концепции программного проекта</w:t>
      </w:r>
      <w:r w:rsidR="008E0E7F">
        <w:rPr>
          <w:rFonts w:ascii="Times New Roman" w:hAnsi="Times New Roman"/>
          <w:sz w:val="28"/>
          <w:szCs w:val="28"/>
        </w:rPr>
        <w:t>.</w:t>
      </w:r>
    </w:p>
    <w:p w:rsidR="00982A15" w:rsidRPr="003E5A61" w:rsidRDefault="00982A15" w:rsidP="003E5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>2.2 Выявление функциональных требований на основе проектных моделей.</w:t>
      </w:r>
    </w:p>
    <w:p w:rsidR="00982A15" w:rsidRPr="003E5A61" w:rsidRDefault="00982A15" w:rsidP="003E5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>2.2.1 Модель с точки зрения вариантов использования.</w:t>
      </w:r>
    </w:p>
    <w:p w:rsidR="00982A15" w:rsidRPr="003E5A61" w:rsidRDefault="00982A15" w:rsidP="003E5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 xml:space="preserve">2.2.2 Модель </w:t>
      </w:r>
      <w:r w:rsidRPr="003E5A61">
        <w:rPr>
          <w:rFonts w:ascii="Times New Roman" w:hAnsi="Times New Roman"/>
          <w:bCs/>
          <w:sz w:val="28"/>
          <w:szCs w:val="28"/>
        </w:rPr>
        <w:t>с точки зрения проектирования (структуры).</w:t>
      </w:r>
    </w:p>
    <w:p w:rsidR="00982A15" w:rsidRPr="003E5A61" w:rsidRDefault="00982A15" w:rsidP="003E5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>2.2.3 Модель с точки зрения реализации.</w:t>
      </w:r>
    </w:p>
    <w:p w:rsidR="00982A15" w:rsidRPr="003E5A61" w:rsidRDefault="00982A15" w:rsidP="003E5A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E5A61">
        <w:rPr>
          <w:rFonts w:ascii="Times New Roman" w:hAnsi="Times New Roman"/>
          <w:bCs/>
          <w:sz w:val="28"/>
          <w:szCs w:val="28"/>
        </w:rPr>
        <w:t>2.2.4 Модель с точки зрения развертывания.</w:t>
      </w:r>
    </w:p>
    <w:p w:rsidR="00982A15" w:rsidRPr="003E5A61" w:rsidRDefault="00982A15" w:rsidP="003E5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A61">
        <w:rPr>
          <w:rFonts w:ascii="Times New Roman" w:hAnsi="Times New Roman"/>
          <w:sz w:val="28"/>
          <w:szCs w:val="28"/>
        </w:rPr>
        <w:t>2.2.5 Документирование функциональных требований;</w:t>
      </w:r>
    </w:p>
    <w:p w:rsidR="00982A15" w:rsidRDefault="00982A15" w:rsidP="003E5A6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E5A61">
        <w:rPr>
          <w:rFonts w:ascii="Times New Roman" w:hAnsi="Times New Roman"/>
          <w:i/>
          <w:color w:val="000000"/>
          <w:sz w:val="28"/>
          <w:szCs w:val="28"/>
        </w:rPr>
        <w:t>эскиз пользовательского интерфейса.</w:t>
      </w:r>
    </w:p>
    <w:p w:rsidR="000F6522" w:rsidRPr="000F6522" w:rsidRDefault="000F6522" w:rsidP="000F6522">
      <w:pPr>
        <w:spacing w:after="0" w:line="240" w:lineRule="auto"/>
        <w:ind w:left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F41689" w:rsidRDefault="00F41689" w:rsidP="000F652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Оцениваются следующие проектные решения: </w:t>
      </w:r>
    </w:p>
    <w:p w:rsidR="00F41689" w:rsidRDefault="00F41689" w:rsidP="00F4168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проектная документация – эскиз проекта (диаграммы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UML</w:t>
      </w:r>
      <w:r w:rsidR="00E12ADB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отражающие процессы выявления, анализа и проектирования требований;  диаграммы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UML</w:t>
      </w:r>
      <w:r w:rsidR="00E12AD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соде</w:t>
      </w:r>
      <w:r w:rsidR="009A36BE">
        <w:rPr>
          <w:rFonts w:ascii="Times New Roman" w:hAnsi="Times New Roman"/>
          <w:color w:val="000000"/>
          <w:sz w:val="28"/>
          <w:szCs w:val="28"/>
        </w:rPr>
        <w:t>ржащие архитектурные решения</w:t>
      </w:r>
      <w:r>
        <w:rPr>
          <w:rFonts w:ascii="Times New Roman" w:hAnsi="Times New Roman"/>
          <w:color w:val="000000"/>
          <w:sz w:val="28"/>
          <w:szCs w:val="28"/>
        </w:rPr>
        <w:t xml:space="preserve">; спецификации </w:t>
      </w:r>
      <w:r w:rsidR="009A36BE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SRS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F41689" w:rsidRDefault="00F41689" w:rsidP="00F4168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оригинальные архитектурные решения; </w:t>
      </w:r>
    </w:p>
    <w:p w:rsidR="00F41689" w:rsidRDefault="00F41689" w:rsidP="00F4168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эскиз технического задания;</w:t>
      </w:r>
    </w:p>
    <w:p w:rsidR="00F41689" w:rsidRDefault="00F41689" w:rsidP="00F4168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эскиз пользовательского интерфейса.</w:t>
      </w:r>
    </w:p>
    <w:p w:rsidR="00F41689" w:rsidRPr="00F41689" w:rsidRDefault="00F41689" w:rsidP="00F4168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982A15" w:rsidRDefault="009A36BE" w:rsidP="003E5A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23E41">
        <w:rPr>
          <w:rFonts w:ascii="Times New Roman" w:hAnsi="Times New Roman"/>
          <w:b/>
          <w:sz w:val="28"/>
          <w:szCs w:val="28"/>
        </w:rPr>
        <w:t>.</w:t>
      </w:r>
      <w:r w:rsidR="00982A15" w:rsidRPr="003E5A61">
        <w:rPr>
          <w:rFonts w:ascii="Times New Roman" w:hAnsi="Times New Roman"/>
          <w:b/>
          <w:sz w:val="28"/>
          <w:szCs w:val="28"/>
        </w:rPr>
        <w:t xml:space="preserve"> ПОДВЕДЕНИЕ ИТОГОВ</w:t>
      </w:r>
    </w:p>
    <w:p w:rsidR="00982A15" w:rsidRDefault="00982A15" w:rsidP="003E5A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2B70" w:rsidRPr="00022B70" w:rsidRDefault="00022B70" w:rsidP="00022B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B70">
        <w:rPr>
          <w:rFonts w:ascii="Times New Roman" w:hAnsi="Times New Roman"/>
          <w:sz w:val="28"/>
          <w:szCs w:val="28"/>
        </w:rPr>
        <w:t xml:space="preserve">В </w:t>
      </w:r>
      <w:r w:rsidR="00C16BB7">
        <w:rPr>
          <w:rFonts w:ascii="Times New Roman" w:hAnsi="Times New Roman"/>
          <w:sz w:val="28"/>
          <w:szCs w:val="28"/>
        </w:rPr>
        <w:t xml:space="preserve">экспертный </w:t>
      </w:r>
      <w:r w:rsidRPr="00022B70">
        <w:rPr>
          <w:rFonts w:ascii="Times New Roman" w:hAnsi="Times New Roman"/>
          <w:sz w:val="28"/>
          <w:szCs w:val="28"/>
        </w:rPr>
        <w:t>состав могут входить ведущие преподаватели по соответствующ</w:t>
      </w:r>
      <w:r w:rsidR="00C16BB7">
        <w:rPr>
          <w:rFonts w:ascii="Times New Roman" w:hAnsi="Times New Roman"/>
          <w:sz w:val="28"/>
          <w:szCs w:val="28"/>
        </w:rPr>
        <w:t>им</w:t>
      </w:r>
      <w:r w:rsidRPr="00022B70">
        <w:rPr>
          <w:rFonts w:ascii="Times New Roman" w:hAnsi="Times New Roman"/>
          <w:sz w:val="28"/>
          <w:szCs w:val="28"/>
        </w:rPr>
        <w:t xml:space="preserve"> дисциплинам, а также профессионалы, имеющие значительный опыт.</w:t>
      </w:r>
    </w:p>
    <w:p w:rsidR="00823E41" w:rsidRDefault="00823E41" w:rsidP="0082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E41">
        <w:rPr>
          <w:rFonts w:ascii="Times New Roman" w:hAnsi="Times New Roman"/>
          <w:sz w:val="28"/>
          <w:szCs w:val="28"/>
        </w:rPr>
        <w:t xml:space="preserve">Работа оценивается </w:t>
      </w:r>
      <w:r w:rsidR="00DD025B">
        <w:rPr>
          <w:rFonts w:ascii="Times New Roman" w:hAnsi="Times New Roman"/>
          <w:sz w:val="28"/>
          <w:szCs w:val="28"/>
        </w:rPr>
        <w:t xml:space="preserve">по сумме баллов выставленных </w:t>
      </w:r>
      <w:r>
        <w:rPr>
          <w:rFonts w:ascii="Times New Roman" w:hAnsi="Times New Roman"/>
          <w:sz w:val="28"/>
          <w:szCs w:val="28"/>
        </w:rPr>
        <w:t xml:space="preserve">каждым экспертом </w:t>
      </w:r>
      <w:r w:rsidR="00DD025B" w:rsidRPr="00823E41">
        <w:rPr>
          <w:rFonts w:ascii="Times New Roman" w:hAnsi="Times New Roman"/>
          <w:sz w:val="28"/>
          <w:szCs w:val="28"/>
        </w:rPr>
        <w:t xml:space="preserve">в соответствии с критериями </w:t>
      </w:r>
      <w:r w:rsidRPr="00823E41">
        <w:rPr>
          <w:rFonts w:ascii="Times New Roman" w:hAnsi="Times New Roman"/>
          <w:sz w:val="28"/>
          <w:szCs w:val="28"/>
        </w:rPr>
        <w:t xml:space="preserve">по окончанию первого тура, указанными в таблицах 1, 2. </w:t>
      </w:r>
    </w:p>
    <w:p w:rsidR="005E5C32" w:rsidRPr="00710B58" w:rsidRDefault="005E5C32" w:rsidP="00710B58">
      <w:pPr>
        <w:spacing w:after="0" w:line="240" w:lineRule="auto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  <w:r w:rsidRPr="00710B58">
        <w:rPr>
          <w:rFonts w:ascii="Times New Roman" w:hAnsi="Times New Roman"/>
          <w:spacing w:val="-12"/>
          <w:sz w:val="28"/>
          <w:szCs w:val="28"/>
        </w:rPr>
        <w:t xml:space="preserve">Работа оценивается в целом по критериям, представленным в таблице 1. </w:t>
      </w:r>
    </w:p>
    <w:p w:rsidR="005E5C32" w:rsidRPr="005E5C32" w:rsidRDefault="005E5C32" w:rsidP="005E5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Дополнительно, как наиболее важные составляющие представляющие проект, оцениваются: п</w:t>
      </w:r>
      <w:r w:rsidRPr="005E5C32">
        <w:rPr>
          <w:rFonts w:ascii="Times New Roman" w:hAnsi="Times New Roman"/>
          <w:sz w:val="28"/>
          <w:szCs w:val="28"/>
        </w:rPr>
        <w:t>онятность</w:t>
      </w:r>
      <w:r>
        <w:rPr>
          <w:rFonts w:ascii="Times New Roman" w:hAnsi="Times New Roman"/>
          <w:sz w:val="28"/>
          <w:szCs w:val="28"/>
        </w:rPr>
        <w:t>, п</w:t>
      </w:r>
      <w:r w:rsidRPr="005E5C32">
        <w:rPr>
          <w:rFonts w:ascii="Times New Roman" w:hAnsi="Times New Roman"/>
          <w:sz w:val="28"/>
          <w:szCs w:val="28"/>
        </w:rPr>
        <w:t>равильность</w:t>
      </w:r>
      <w:r>
        <w:rPr>
          <w:rFonts w:ascii="Times New Roman" w:hAnsi="Times New Roman"/>
          <w:sz w:val="28"/>
          <w:szCs w:val="28"/>
        </w:rPr>
        <w:t>, д</w:t>
      </w:r>
      <w:r w:rsidRPr="005E5C32">
        <w:rPr>
          <w:rFonts w:ascii="Times New Roman" w:hAnsi="Times New Roman"/>
          <w:sz w:val="28"/>
          <w:szCs w:val="28"/>
        </w:rPr>
        <w:t>остаточность</w:t>
      </w:r>
      <w:r>
        <w:rPr>
          <w:rFonts w:ascii="Times New Roman" w:hAnsi="Times New Roman"/>
          <w:sz w:val="28"/>
          <w:szCs w:val="28"/>
        </w:rPr>
        <w:t>, н</w:t>
      </w:r>
      <w:r w:rsidRPr="005E5C32">
        <w:rPr>
          <w:rFonts w:ascii="Times New Roman" w:hAnsi="Times New Roman"/>
          <w:sz w:val="28"/>
          <w:szCs w:val="28"/>
        </w:rPr>
        <w:t>еизбыточность</w:t>
      </w:r>
      <w:r>
        <w:rPr>
          <w:rFonts w:ascii="Times New Roman" w:hAnsi="Times New Roman"/>
          <w:sz w:val="28"/>
          <w:szCs w:val="28"/>
        </w:rPr>
        <w:t>, которые представлены в таблице 2.</w:t>
      </w:r>
    </w:p>
    <w:p w:rsidR="00823E41" w:rsidRDefault="00823E41" w:rsidP="0082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B70">
        <w:rPr>
          <w:rFonts w:ascii="Times New Roman" w:hAnsi="Times New Roman"/>
          <w:i/>
          <w:sz w:val="28"/>
          <w:szCs w:val="28"/>
        </w:rPr>
        <w:t>Примечание*: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B70">
        <w:rPr>
          <w:rFonts w:ascii="Times New Roman" w:hAnsi="Times New Roman"/>
          <w:sz w:val="28"/>
          <w:szCs w:val="28"/>
        </w:rPr>
        <w:t>В случае значительной разницы (более 5 баллов за критерий) в оценках экспертов, решение следует выносить на совместное обсуждение.</w:t>
      </w:r>
    </w:p>
    <w:p w:rsidR="00F16F80" w:rsidRDefault="00F16F80" w:rsidP="0082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6F80" w:rsidRDefault="00F16F80" w:rsidP="0082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43B9" w:rsidRDefault="00E043B9" w:rsidP="0082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A15" w:rsidRPr="005E5C32" w:rsidRDefault="00982A15" w:rsidP="005E5C32">
      <w:pPr>
        <w:spacing w:after="0" w:line="240" w:lineRule="auto"/>
        <w:jc w:val="both"/>
        <w:rPr>
          <w:rFonts w:ascii="Times New Roman" w:hAnsi="Times New Roman"/>
        </w:rPr>
      </w:pPr>
      <w:r w:rsidRPr="005E5C32">
        <w:rPr>
          <w:rFonts w:ascii="Times New Roman" w:hAnsi="Times New Roman"/>
        </w:rPr>
        <w:lastRenderedPageBreak/>
        <w:t>Таблица 1</w:t>
      </w:r>
      <w:r w:rsidR="005E5C32" w:rsidRPr="005E5C32">
        <w:rPr>
          <w:rFonts w:ascii="Times New Roman" w:hAnsi="Times New Roman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1081"/>
        <w:gridCol w:w="961"/>
        <w:gridCol w:w="1229"/>
        <w:gridCol w:w="1288"/>
        <w:gridCol w:w="1598"/>
        <w:gridCol w:w="1216"/>
        <w:gridCol w:w="667"/>
        <w:gridCol w:w="1011"/>
      </w:tblGrid>
      <w:tr w:rsidR="00823E41" w:rsidRPr="00823E41" w:rsidTr="00823E41">
        <w:trPr>
          <w:jc w:val="center"/>
        </w:trPr>
        <w:tc>
          <w:tcPr>
            <w:tcW w:w="0" w:type="auto"/>
            <w:vMerge w:val="restart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gridSpan w:val="6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Критерий оценки работы в целом</w:t>
            </w:r>
          </w:p>
        </w:tc>
        <w:tc>
          <w:tcPr>
            <w:tcW w:w="0" w:type="auto"/>
            <w:vMerge w:val="restart"/>
            <w:vAlign w:val="center"/>
          </w:tcPr>
          <w:p w:rsidR="00823E41" w:rsidRPr="00823E41" w:rsidRDefault="00823E41" w:rsidP="00823E4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Сумма баллов</w:t>
            </w:r>
          </w:p>
        </w:tc>
        <w:tc>
          <w:tcPr>
            <w:tcW w:w="0" w:type="auto"/>
            <w:vMerge w:val="restart"/>
            <w:vAlign w:val="center"/>
          </w:tcPr>
          <w:p w:rsidR="00823E41" w:rsidRPr="00823E41" w:rsidRDefault="00823E41" w:rsidP="00823E4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Примечание</w:t>
            </w:r>
          </w:p>
        </w:tc>
      </w:tr>
      <w:tr w:rsidR="00823E41" w:rsidRPr="00823E41" w:rsidTr="00823E41">
        <w:trPr>
          <w:jc w:val="center"/>
        </w:trPr>
        <w:tc>
          <w:tcPr>
            <w:tcW w:w="0" w:type="auto"/>
            <w:vMerge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Обоснование решения*</w:t>
            </w:r>
          </w:p>
        </w:tc>
        <w:tc>
          <w:tcPr>
            <w:tcW w:w="0" w:type="auto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Степень готовности проекта</w:t>
            </w:r>
          </w:p>
        </w:tc>
        <w:tc>
          <w:tcPr>
            <w:tcW w:w="0" w:type="auto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Использование технологии разработки</w:t>
            </w:r>
          </w:p>
        </w:tc>
        <w:tc>
          <w:tcPr>
            <w:tcW w:w="0" w:type="auto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Разработка оригинального архитектурного решения</w:t>
            </w:r>
          </w:p>
        </w:tc>
        <w:tc>
          <w:tcPr>
            <w:tcW w:w="0" w:type="auto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Использование актуальных международных стандартов, регламентирующих разработку</w:t>
            </w:r>
          </w:p>
        </w:tc>
        <w:tc>
          <w:tcPr>
            <w:tcW w:w="0" w:type="auto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Использование CASE-средства</w:t>
            </w:r>
          </w:p>
        </w:tc>
        <w:tc>
          <w:tcPr>
            <w:tcW w:w="0" w:type="auto"/>
            <w:vMerge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</w:tcPr>
          <w:p w:rsidR="00823E41" w:rsidRPr="00823E41" w:rsidRDefault="00823E41" w:rsidP="00823E4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23E41" w:rsidRPr="00823E41" w:rsidTr="00823E41">
        <w:trPr>
          <w:jc w:val="center"/>
        </w:trPr>
        <w:tc>
          <w:tcPr>
            <w:tcW w:w="0" w:type="auto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Балл</w:t>
            </w:r>
          </w:p>
        </w:tc>
        <w:tc>
          <w:tcPr>
            <w:tcW w:w="0" w:type="auto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0-5</w:t>
            </w:r>
          </w:p>
        </w:tc>
        <w:tc>
          <w:tcPr>
            <w:tcW w:w="0" w:type="auto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0-5</w:t>
            </w:r>
          </w:p>
        </w:tc>
        <w:tc>
          <w:tcPr>
            <w:tcW w:w="0" w:type="auto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0-5</w:t>
            </w:r>
          </w:p>
        </w:tc>
        <w:tc>
          <w:tcPr>
            <w:tcW w:w="0" w:type="auto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0-5</w:t>
            </w:r>
          </w:p>
        </w:tc>
        <w:tc>
          <w:tcPr>
            <w:tcW w:w="0" w:type="auto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0-5</w:t>
            </w:r>
          </w:p>
        </w:tc>
        <w:tc>
          <w:tcPr>
            <w:tcW w:w="0" w:type="auto"/>
            <w:vAlign w:val="center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23E41">
              <w:rPr>
                <w:rFonts w:ascii="Times New Roman" w:hAnsi="Times New Roman"/>
                <w:sz w:val="15"/>
                <w:szCs w:val="15"/>
              </w:rPr>
              <w:t>0-5</w:t>
            </w:r>
          </w:p>
        </w:tc>
        <w:tc>
          <w:tcPr>
            <w:tcW w:w="0" w:type="auto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</w:tcPr>
          <w:p w:rsidR="00823E41" w:rsidRPr="00823E41" w:rsidRDefault="00823E41" w:rsidP="005E5C3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:rsidR="00C16BB7" w:rsidRPr="005E5C32" w:rsidRDefault="00C16BB7" w:rsidP="003E5A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22B70" w:rsidRDefault="00C16BB7" w:rsidP="00D44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Примечание*:</w:t>
      </w:r>
      <w:r>
        <w:rPr>
          <w:rFonts w:ascii="Times New Roman" w:hAnsi="Times New Roman"/>
          <w:sz w:val="28"/>
          <w:szCs w:val="28"/>
        </w:rPr>
        <w:t xml:space="preserve"> </w:t>
      </w:r>
      <w:r w:rsidR="005E5C32">
        <w:rPr>
          <w:rFonts w:ascii="Times New Roman" w:hAnsi="Times New Roman"/>
          <w:sz w:val="28"/>
          <w:szCs w:val="28"/>
        </w:rPr>
        <w:t>Под о</w:t>
      </w:r>
      <w:r w:rsidRPr="005E5C32">
        <w:rPr>
          <w:rFonts w:ascii="Times New Roman" w:hAnsi="Times New Roman"/>
          <w:sz w:val="28"/>
          <w:szCs w:val="28"/>
        </w:rPr>
        <w:t>боснование</w:t>
      </w:r>
      <w:r w:rsidR="005E5C32">
        <w:rPr>
          <w:rFonts w:ascii="Times New Roman" w:hAnsi="Times New Roman"/>
          <w:sz w:val="28"/>
          <w:szCs w:val="28"/>
        </w:rPr>
        <w:t>м</w:t>
      </w:r>
      <w:r w:rsidRPr="005E5C32">
        <w:rPr>
          <w:rFonts w:ascii="Times New Roman" w:hAnsi="Times New Roman"/>
          <w:sz w:val="28"/>
          <w:szCs w:val="28"/>
        </w:rPr>
        <w:t xml:space="preserve"> решения </w:t>
      </w:r>
      <w:r w:rsidR="005E5C32">
        <w:rPr>
          <w:rFonts w:ascii="Times New Roman" w:hAnsi="Times New Roman"/>
          <w:sz w:val="28"/>
          <w:szCs w:val="28"/>
        </w:rPr>
        <w:t xml:space="preserve">понимается </w:t>
      </w:r>
      <w:r w:rsidRPr="005E5C32">
        <w:rPr>
          <w:rFonts w:ascii="Times New Roman" w:hAnsi="Times New Roman"/>
          <w:sz w:val="28"/>
          <w:szCs w:val="28"/>
        </w:rPr>
        <w:t>умение выделить существенные отличительные черты решения, обеспечивающие его применимость и/или преимуществ по сравнению с другими решениями.</w:t>
      </w:r>
    </w:p>
    <w:p w:rsidR="005E5C32" w:rsidRDefault="005E5C32" w:rsidP="00D44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E5C32" w:rsidRPr="00710B58" w:rsidRDefault="005E5C32" w:rsidP="00710B58">
      <w:pPr>
        <w:spacing w:after="0" w:line="240" w:lineRule="auto"/>
        <w:jc w:val="both"/>
        <w:rPr>
          <w:rFonts w:ascii="Times New Roman" w:hAnsi="Times New Roman"/>
        </w:rPr>
      </w:pPr>
      <w:r w:rsidRPr="00710B58">
        <w:rPr>
          <w:rFonts w:ascii="Times New Roman" w:hAnsi="Times New Roman"/>
        </w:rPr>
        <w:t>Таблица 2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77"/>
        <w:gridCol w:w="1311"/>
        <w:gridCol w:w="1518"/>
        <w:gridCol w:w="1583"/>
        <w:gridCol w:w="1746"/>
        <w:gridCol w:w="1369"/>
        <w:gridCol w:w="1367"/>
      </w:tblGrid>
      <w:tr w:rsidR="00DD025B" w:rsidRPr="00710B58" w:rsidTr="00DD025B">
        <w:tc>
          <w:tcPr>
            <w:tcW w:w="354" w:type="pct"/>
            <w:vMerge w:val="restart"/>
            <w:vAlign w:val="center"/>
          </w:tcPr>
          <w:p w:rsidR="00DD025B" w:rsidRPr="00710B58" w:rsidRDefault="00DD025B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7" w:type="pct"/>
            <w:gridSpan w:val="4"/>
            <w:vAlign w:val="center"/>
          </w:tcPr>
          <w:p w:rsidR="00DD025B" w:rsidRPr="00710B58" w:rsidRDefault="00DD025B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Критерий оценки проекта</w:t>
            </w:r>
          </w:p>
        </w:tc>
        <w:tc>
          <w:tcPr>
            <w:tcW w:w="715" w:type="pct"/>
            <w:vMerge w:val="restart"/>
            <w:vAlign w:val="center"/>
          </w:tcPr>
          <w:p w:rsidR="00DD025B" w:rsidRPr="00710B58" w:rsidRDefault="00DD025B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 баллов</w:t>
            </w:r>
          </w:p>
        </w:tc>
        <w:tc>
          <w:tcPr>
            <w:tcW w:w="714" w:type="pct"/>
            <w:vMerge w:val="restart"/>
            <w:vAlign w:val="center"/>
          </w:tcPr>
          <w:p w:rsidR="00DD025B" w:rsidRPr="00710B58" w:rsidRDefault="00DD025B" w:rsidP="00DD02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Примечание</w:t>
            </w:r>
          </w:p>
        </w:tc>
      </w:tr>
      <w:tr w:rsidR="00DD025B" w:rsidRPr="00710B58" w:rsidTr="00D87DD1">
        <w:tc>
          <w:tcPr>
            <w:tcW w:w="354" w:type="pct"/>
            <w:vMerge/>
            <w:vAlign w:val="center"/>
          </w:tcPr>
          <w:p w:rsidR="00DD025B" w:rsidRPr="00710B58" w:rsidRDefault="00DD025B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pct"/>
            <w:vAlign w:val="center"/>
          </w:tcPr>
          <w:p w:rsidR="00DD025B" w:rsidRPr="00710B58" w:rsidRDefault="00DD025B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Понятность</w:t>
            </w:r>
          </w:p>
        </w:tc>
        <w:tc>
          <w:tcPr>
            <w:tcW w:w="793" w:type="pct"/>
            <w:vAlign w:val="center"/>
          </w:tcPr>
          <w:p w:rsidR="00DD025B" w:rsidRPr="00710B58" w:rsidRDefault="00DD025B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Правильность</w:t>
            </w:r>
          </w:p>
        </w:tc>
        <w:tc>
          <w:tcPr>
            <w:tcW w:w="827" w:type="pct"/>
            <w:vAlign w:val="center"/>
          </w:tcPr>
          <w:p w:rsidR="00DD025B" w:rsidRPr="00710B58" w:rsidRDefault="00DD025B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Достаточность</w:t>
            </w:r>
          </w:p>
        </w:tc>
        <w:tc>
          <w:tcPr>
            <w:tcW w:w="912" w:type="pct"/>
            <w:vAlign w:val="center"/>
          </w:tcPr>
          <w:p w:rsidR="00DD025B" w:rsidRPr="00710B58" w:rsidRDefault="00DD025B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Неизбыточность</w:t>
            </w:r>
          </w:p>
        </w:tc>
        <w:tc>
          <w:tcPr>
            <w:tcW w:w="715" w:type="pct"/>
            <w:vMerge/>
            <w:vAlign w:val="center"/>
          </w:tcPr>
          <w:p w:rsidR="00DD025B" w:rsidRPr="00710B58" w:rsidRDefault="00DD025B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pct"/>
            <w:vMerge/>
          </w:tcPr>
          <w:p w:rsidR="00DD025B" w:rsidRPr="00710B58" w:rsidRDefault="00DD025B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7DD1" w:rsidRPr="00710B58" w:rsidTr="00D87DD1">
        <w:tc>
          <w:tcPr>
            <w:tcW w:w="354" w:type="pct"/>
            <w:vAlign w:val="center"/>
          </w:tcPr>
          <w:p w:rsidR="00D87DD1" w:rsidRPr="00710B58" w:rsidRDefault="00D87DD1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w="685" w:type="pct"/>
            <w:vAlign w:val="center"/>
          </w:tcPr>
          <w:p w:rsidR="00D87DD1" w:rsidRPr="00710B58" w:rsidRDefault="00D87DD1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0-5</w:t>
            </w:r>
          </w:p>
        </w:tc>
        <w:tc>
          <w:tcPr>
            <w:tcW w:w="793" w:type="pct"/>
            <w:vAlign w:val="center"/>
          </w:tcPr>
          <w:p w:rsidR="00D87DD1" w:rsidRPr="00710B58" w:rsidRDefault="00D87DD1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0-5</w:t>
            </w:r>
          </w:p>
        </w:tc>
        <w:tc>
          <w:tcPr>
            <w:tcW w:w="827" w:type="pct"/>
            <w:vAlign w:val="center"/>
          </w:tcPr>
          <w:p w:rsidR="00D87DD1" w:rsidRPr="00710B58" w:rsidRDefault="00D87DD1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0-5</w:t>
            </w:r>
          </w:p>
        </w:tc>
        <w:tc>
          <w:tcPr>
            <w:tcW w:w="912" w:type="pct"/>
            <w:vAlign w:val="center"/>
          </w:tcPr>
          <w:p w:rsidR="00D87DD1" w:rsidRPr="00710B58" w:rsidRDefault="00D87DD1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0-5</w:t>
            </w:r>
          </w:p>
        </w:tc>
        <w:tc>
          <w:tcPr>
            <w:tcW w:w="715" w:type="pct"/>
            <w:vAlign w:val="center"/>
          </w:tcPr>
          <w:p w:rsidR="00D87DD1" w:rsidRPr="00710B58" w:rsidRDefault="00D87DD1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:rsidR="00D87DD1" w:rsidRPr="00710B58" w:rsidRDefault="00D87DD1" w:rsidP="00710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E5C32" w:rsidRDefault="005E5C32" w:rsidP="00D44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10B58" w:rsidRDefault="00710B58" w:rsidP="00710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B58">
        <w:rPr>
          <w:rFonts w:ascii="Times New Roman" w:hAnsi="Times New Roman"/>
          <w:sz w:val="28"/>
          <w:szCs w:val="28"/>
        </w:rPr>
        <w:t>Максимальное количество баллов, набранное в первом туре – 50. Для участия во втором туре студент должен набрать не менее 3</w:t>
      </w:r>
      <w:r w:rsidR="00D87DD1">
        <w:rPr>
          <w:rFonts w:ascii="Times New Roman" w:hAnsi="Times New Roman"/>
          <w:sz w:val="28"/>
          <w:szCs w:val="28"/>
        </w:rPr>
        <w:t>5</w:t>
      </w:r>
      <w:r w:rsidRPr="00710B58">
        <w:rPr>
          <w:rFonts w:ascii="Times New Roman" w:hAnsi="Times New Roman"/>
          <w:sz w:val="28"/>
          <w:szCs w:val="28"/>
        </w:rPr>
        <w:t xml:space="preserve"> баллов.</w:t>
      </w:r>
    </w:p>
    <w:p w:rsidR="00982A15" w:rsidRDefault="00982A15" w:rsidP="00D44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B58">
        <w:rPr>
          <w:rFonts w:ascii="Times New Roman" w:hAnsi="Times New Roman"/>
          <w:sz w:val="28"/>
          <w:szCs w:val="28"/>
        </w:rPr>
        <w:t>В очном туре добавляются баллы за презентацию проекта</w:t>
      </w:r>
      <w:r w:rsidR="00216AE1">
        <w:rPr>
          <w:rFonts w:ascii="Times New Roman" w:hAnsi="Times New Roman"/>
          <w:sz w:val="28"/>
          <w:szCs w:val="28"/>
        </w:rPr>
        <w:t>,</w:t>
      </w:r>
      <w:r w:rsidRPr="00710B58">
        <w:rPr>
          <w:rFonts w:ascii="Times New Roman" w:hAnsi="Times New Roman"/>
          <w:sz w:val="28"/>
          <w:szCs w:val="28"/>
        </w:rPr>
        <w:t xml:space="preserve"> и работа</w:t>
      </w:r>
      <w:r w:rsidRPr="003E5A61">
        <w:rPr>
          <w:rFonts w:ascii="Times New Roman" w:hAnsi="Times New Roman"/>
          <w:sz w:val="28"/>
          <w:szCs w:val="28"/>
        </w:rPr>
        <w:t xml:space="preserve"> оценивается в соответствии с критериями указанными в таблице </w:t>
      </w:r>
      <w:r w:rsidR="00216AE1">
        <w:rPr>
          <w:rFonts w:ascii="Times New Roman" w:hAnsi="Times New Roman"/>
          <w:sz w:val="28"/>
          <w:szCs w:val="28"/>
        </w:rPr>
        <w:t>е</w:t>
      </w:r>
      <w:r w:rsidRPr="003E5A61">
        <w:rPr>
          <w:rFonts w:ascii="Times New Roman" w:hAnsi="Times New Roman"/>
          <w:sz w:val="28"/>
          <w:szCs w:val="28"/>
        </w:rPr>
        <w:t>.</w:t>
      </w:r>
      <w:r w:rsidRPr="00D44D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Максимальное количество баллов, набранное во втором туре – 15.</w:t>
      </w:r>
    </w:p>
    <w:p w:rsidR="00022B70" w:rsidRDefault="00022B70" w:rsidP="003E5A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82A15" w:rsidRPr="00710B58" w:rsidRDefault="00982A15" w:rsidP="003E5A61">
      <w:pPr>
        <w:spacing w:after="0" w:line="240" w:lineRule="auto"/>
        <w:jc w:val="both"/>
        <w:rPr>
          <w:rFonts w:ascii="Times New Roman" w:hAnsi="Times New Roman"/>
        </w:rPr>
      </w:pPr>
      <w:r w:rsidRPr="00710B58">
        <w:rPr>
          <w:rFonts w:ascii="Times New Roman" w:hAnsi="Times New Roman"/>
        </w:rPr>
        <w:t xml:space="preserve">Таблица </w:t>
      </w:r>
      <w:r w:rsidR="00216AE1">
        <w:rPr>
          <w:rFonts w:ascii="Times New Roman" w:hAnsi="Times New Roman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2631"/>
        <w:gridCol w:w="2249"/>
        <w:gridCol w:w="1744"/>
        <w:gridCol w:w="1197"/>
        <w:gridCol w:w="1170"/>
      </w:tblGrid>
      <w:tr w:rsidR="00DD025B" w:rsidRPr="00710B58" w:rsidTr="00DD025B">
        <w:trPr>
          <w:jc w:val="center"/>
        </w:trPr>
        <w:tc>
          <w:tcPr>
            <w:tcW w:w="0" w:type="auto"/>
            <w:vMerge w:val="restart"/>
            <w:vAlign w:val="center"/>
          </w:tcPr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</w:tcPr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Критерий оценки презентации работы</w:t>
            </w:r>
          </w:p>
        </w:tc>
        <w:tc>
          <w:tcPr>
            <w:tcW w:w="0" w:type="auto"/>
            <w:vMerge w:val="restart"/>
            <w:vAlign w:val="center"/>
          </w:tcPr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 баллов</w:t>
            </w:r>
          </w:p>
        </w:tc>
        <w:tc>
          <w:tcPr>
            <w:tcW w:w="0" w:type="auto"/>
            <w:vMerge w:val="restart"/>
            <w:vAlign w:val="center"/>
          </w:tcPr>
          <w:p w:rsidR="00DD025B" w:rsidRDefault="00DD025B" w:rsidP="00DD02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Примечание</w:t>
            </w:r>
          </w:p>
        </w:tc>
      </w:tr>
      <w:tr w:rsidR="00DD025B" w:rsidRPr="00710B58" w:rsidTr="00DD025B">
        <w:trPr>
          <w:jc w:val="center"/>
        </w:trPr>
        <w:tc>
          <w:tcPr>
            <w:tcW w:w="0" w:type="auto"/>
            <w:vMerge/>
            <w:vAlign w:val="center"/>
          </w:tcPr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D025B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Качество изложения материала</w:t>
            </w:r>
          </w:p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 том числе обоснование решений)</w:t>
            </w:r>
          </w:p>
        </w:tc>
        <w:tc>
          <w:tcPr>
            <w:tcW w:w="0" w:type="auto"/>
            <w:vAlign w:val="center"/>
          </w:tcPr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Качество оформления работы</w:t>
            </w:r>
          </w:p>
        </w:tc>
        <w:tc>
          <w:tcPr>
            <w:tcW w:w="0" w:type="auto"/>
            <w:vAlign w:val="center"/>
          </w:tcPr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Качество обсуждения</w:t>
            </w:r>
          </w:p>
        </w:tc>
        <w:tc>
          <w:tcPr>
            <w:tcW w:w="0" w:type="auto"/>
            <w:vMerge/>
            <w:vAlign w:val="center"/>
          </w:tcPr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025B" w:rsidRPr="00710B58" w:rsidTr="00DD025B">
        <w:trPr>
          <w:jc w:val="center"/>
        </w:trPr>
        <w:tc>
          <w:tcPr>
            <w:tcW w:w="0" w:type="auto"/>
            <w:vAlign w:val="center"/>
          </w:tcPr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w="0" w:type="auto"/>
            <w:vAlign w:val="center"/>
          </w:tcPr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0-5</w:t>
            </w:r>
          </w:p>
        </w:tc>
        <w:tc>
          <w:tcPr>
            <w:tcW w:w="0" w:type="auto"/>
            <w:vAlign w:val="center"/>
          </w:tcPr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0-5</w:t>
            </w:r>
          </w:p>
        </w:tc>
        <w:tc>
          <w:tcPr>
            <w:tcW w:w="0" w:type="auto"/>
            <w:vAlign w:val="center"/>
          </w:tcPr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B58">
              <w:rPr>
                <w:rFonts w:ascii="Times New Roman" w:hAnsi="Times New Roman"/>
                <w:sz w:val="18"/>
                <w:szCs w:val="18"/>
              </w:rPr>
              <w:t>0-5</w:t>
            </w:r>
          </w:p>
        </w:tc>
        <w:tc>
          <w:tcPr>
            <w:tcW w:w="0" w:type="auto"/>
            <w:vAlign w:val="center"/>
          </w:tcPr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D025B" w:rsidRPr="00710B58" w:rsidRDefault="00DD025B" w:rsidP="00216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82A15" w:rsidRPr="003E5A61" w:rsidRDefault="00982A15" w:rsidP="003E5A6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82A15" w:rsidRDefault="00982A15" w:rsidP="003E5A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82A15" w:rsidRDefault="002637E0" w:rsidP="003E5A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D025B">
        <w:rPr>
          <w:rFonts w:ascii="Times New Roman" w:hAnsi="Times New Roman"/>
          <w:b/>
          <w:sz w:val="28"/>
          <w:szCs w:val="28"/>
        </w:rPr>
        <w:t>.</w:t>
      </w:r>
      <w:r w:rsidR="00982A15" w:rsidRPr="003E5A61">
        <w:rPr>
          <w:rFonts w:ascii="Times New Roman" w:hAnsi="Times New Roman"/>
          <w:b/>
          <w:sz w:val="28"/>
          <w:szCs w:val="28"/>
        </w:rPr>
        <w:t xml:space="preserve"> НАГРАЖДЕНИЕ ПОБЕДИТЕЛЕЙ</w:t>
      </w:r>
    </w:p>
    <w:p w:rsidR="00982A15" w:rsidRPr="003E5A61" w:rsidRDefault="00982A15" w:rsidP="003E5A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82A15" w:rsidRPr="00E043B9" w:rsidRDefault="00982A15" w:rsidP="003E5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043B9">
        <w:rPr>
          <w:rFonts w:ascii="Times New Roman" w:hAnsi="Times New Roman"/>
          <w:sz w:val="28"/>
          <w:szCs w:val="28"/>
          <w:highlight w:val="yellow"/>
        </w:rPr>
        <w:t>Участники, занявшие первые три места награждаются грамотами.</w:t>
      </w:r>
    </w:p>
    <w:p w:rsidR="00982A15" w:rsidRDefault="00022B70" w:rsidP="003E5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3B9">
        <w:rPr>
          <w:rFonts w:ascii="Times New Roman" w:hAnsi="Times New Roman"/>
          <w:sz w:val="28"/>
          <w:szCs w:val="28"/>
          <w:highlight w:val="yellow"/>
        </w:rPr>
        <w:t>Эксперты</w:t>
      </w:r>
      <w:r w:rsidR="00982A15" w:rsidRPr="00E043B9">
        <w:rPr>
          <w:rFonts w:ascii="Times New Roman" w:hAnsi="Times New Roman"/>
          <w:sz w:val="28"/>
          <w:szCs w:val="28"/>
          <w:highlight w:val="yellow"/>
        </w:rPr>
        <w:t xml:space="preserve"> могут ходатайствовать перед руководством о награждении лучших студентов премиями.</w:t>
      </w:r>
    </w:p>
    <w:p w:rsidR="0053007F" w:rsidRDefault="0053007F" w:rsidP="003E5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007F" w:rsidRDefault="0053007F" w:rsidP="00A941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СОСТАВ</w:t>
      </w:r>
      <w:r w:rsidR="0029086E">
        <w:rPr>
          <w:rFonts w:ascii="Times New Roman" w:hAnsi="Times New Roman"/>
          <w:b/>
          <w:sz w:val="28"/>
          <w:szCs w:val="28"/>
        </w:rPr>
        <w:t xml:space="preserve"> </w:t>
      </w:r>
      <w:r w:rsidR="00C23D98">
        <w:rPr>
          <w:rFonts w:ascii="Times New Roman" w:hAnsi="Times New Roman"/>
          <w:b/>
          <w:sz w:val="28"/>
          <w:szCs w:val="28"/>
        </w:rPr>
        <w:t>Ж</w:t>
      </w:r>
      <w:r w:rsidR="00E31D1D">
        <w:rPr>
          <w:rFonts w:ascii="Times New Roman" w:hAnsi="Times New Roman"/>
          <w:b/>
          <w:sz w:val="28"/>
          <w:szCs w:val="28"/>
        </w:rPr>
        <w:t>Ю</w:t>
      </w:r>
      <w:bookmarkStart w:id="0" w:name="_GoBack"/>
      <w:bookmarkEnd w:id="0"/>
      <w:r w:rsidR="00C23D98">
        <w:rPr>
          <w:rFonts w:ascii="Times New Roman" w:hAnsi="Times New Roman"/>
          <w:b/>
          <w:sz w:val="28"/>
          <w:szCs w:val="28"/>
        </w:rPr>
        <w:t xml:space="preserve">РИ </w:t>
      </w:r>
    </w:p>
    <w:p w:rsidR="0029086E" w:rsidRDefault="0029086E" w:rsidP="005300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B26D4" w:rsidRDefault="00BB26D4" w:rsidP="00246D05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Андиева Елена Юрьевна. Кандидат технических  наук, доцент каф. «Математические методы и информационные технологии в экономике», ФГБОУ ВПО «Омский государственный технический университет (</w:t>
      </w:r>
      <w:r w:rsidRPr="00BB26D4">
        <w:rPr>
          <w:rFonts w:ascii="Times New Roman" w:hAnsi="Times New Roman"/>
          <w:sz w:val="28"/>
          <w:szCs w:val="28"/>
        </w:rPr>
        <w:t>http://www.omgtu.ru/general_information/faculties/faculty_of_information_technology_and_computer_systems/department_of_applied_mathematics_and_systems_quot/composition_department/</w:t>
      </w:r>
      <w:r>
        <w:rPr>
          <w:rFonts w:ascii="Times New Roman" w:hAnsi="Times New Roman"/>
          <w:sz w:val="28"/>
          <w:szCs w:val="28"/>
        </w:rPr>
        <w:t>).</w:t>
      </w:r>
    </w:p>
    <w:p w:rsidR="0029086E" w:rsidRDefault="0029086E" w:rsidP="00246D05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086E">
        <w:rPr>
          <w:rFonts w:ascii="Times New Roman" w:hAnsi="Times New Roman"/>
          <w:sz w:val="28"/>
          <w:szCs w:val="28"/>
        </w:rPr>
        <w:t>Белин</w:t>
      </w:r>
      <w:proofErr w:type="spellEnd"/>
      <w:r w:rsidRPr="0029086E">
        <w:rPr>
          <w:rFonts w:ascii="Times New Roman" w:hAnsi="Times New Roman"/>
          <w:sz w:val="28"/>
          <w:szCs w:val="28"/>
        </w:rPr>
        <w:t xml:space="preserve"> Александр Николаевич. Со-основатель и президент Российского Отделения Международного Института Бизнес Анализа (IIBA </w:t>
      </w:r>
      <w:proofErr w:type="spellStart"/>
      <w:r w:rsidRPr="0029086E">
        <w:rPr>
          <w:rFonts w:ascii="Times New Roman" w:hAnsi="Times New Roman"/>
          <w:sz w:val="28"/>
          <w:szCs w:val="28"/>
        </w:rPr>
        <w:t>Russian</w:t>
      </w:r>
      <w:proofErr w:type="spellEnd"/>
      <w:r w:rsidRPr="002908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086E">
        <w:rPr>
          <w:rFonts w:ascii="Times New Roman" w:hAnsi="Times New Roman"/>
          <w:sz w:val="28"/>
          <w:szCs w:val="28"/>
        </w:rPr>
        <w:t>Chapter</w:t>
      </w:r>
      <w:proofErr w:type="spellEnd"/>
      <w:r w:rsidRPr="0029086E">
        <w:rPr>
          <w:rFonts w:ascii="Times New Roman" w:hAnsi="Times New Roman"/>
          <w:sz w:val="28"/>
          <w:szCs w:val="28"/>
        </w:rPr>
        <w:t>: http://russia.iiba.org/), издатель журнала Российских Бизнес Аналитиков «</w:t>
      </w:r>
      <w:proofErr w:type="spellStart"/>
      <w:r w:rsidRPr="0029086E">
        <w:rPr>
          <w:rFonts w:ascii="Times New Roman" w:hAnsi="Times New Roman"/>
          <w:sz w:val="28"/>
          <w:szCs w:val="28"/>
        </w:rPr>
        <w:t>Russian</w:t>
      </w:r>
      <w:proofErr w:type="spellEnd"/>
      <w:r w:rsidRPr="0029086E">
        <w:rPr>
          <w:rFonts w:ascii="Times New Roman" w:hAnsi="Times New Roman"/>
          <w:sz w:val="28"/>
          <w:szCs w:val="28"/>
        </w:rPr>
        <w:t xml:space="preserve"> IT </w:t>
      </w:r>
      <w:proofErr w:type="spellStart"/>
      <w:r w:rsidRPr="0029086E">
        <w:rPr>
          <w:rFonts w:ascii="Times New Roman" w:hAnsi="Times New Roman"/>
          <w:sz w:val="28"/>
          <w:szCs w:val="28"/>
        </w:rPr>
        <w:t>Business</w:t>
      </w:r>
      <w:proofErr w:type="spellEnd"/>
      <w:r w:rsidRPr="002908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086E">
        <w:rPr>
          <w:rFonts w:ascii="Times New Roman" w:hAnsi="Times New Roman"/>
          <w:sz w:val="28"/>
          <w:szCs w:val="28"/>
        </w:rPr>
        <w:t>Analysis</w:t>
      </w:r>
      <w:proofErr w:type="spellEnd"/>
      <w:r w:rsidRPr="0029086E">
        <w:rPr>
          <w:rFonts w:ascii="Times New Roman" w:hAnsi="Times New Roman"/>
          <w:sz w:val="28"/>
          <w:szCs w:val="28"/>
        </w:rPr>
        <w:t xml:space="preserve">» (http://issuu.com/alexbelin/docs/rusitba_2/1), старший бизнес-аналитик компании EPAM </w:t>
      </w:r>
      <w:proofErr w:type="spellStart"/>
      <w:r w:rsidRPr="0029086E">
        <w:rPr>
          <w:rFonts w:ascii="Times New Roman" w:hAnsi="Times New Roman"/>
          <w:sz w:val="28"/>
          <w:szCs w:val="28"/>
        </w:rPr>
        <w:t>Systems</w:t>
      </w:r>
      <w:proofErr w:type="spellEnd"/>
      <w:r w:rsidRPr="0029086E">
        <w:rPr>
          <w:rFonts w:ascii="Times New Roman" w:hAnsi="Times New Roman"/>
          <w:sz w:val="28"/>
          <w:szCs w:val="28"/>
        </w:rPr>
        <w:t>.</w:t>
      </w:r>
    </w:p>
    <w:p w:rsidR="00246D05" w:rsidRPr="00A9418F" w:rsidRDefault="00246D05" w:rsidP="00A9418F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Котькин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Станислав Вячеславович.  Кандидат технических  наук, доцент каф. </w:t>
      </w:r>
      <w:proofErr w:type="gramStart"/>
      <w:r>
        <w:rPr>
          <w:rFonts w:ascii="Times New Roman" w:hAnsi="Times New Roman"/>
          <w:sz w:val="28"/>
          <w:szCs w:val="28"/>
        </w:rPr>
        <w:t>«Компьютерные информационные автоматизированные системы», ФГБОУ ВПО «Сибирская государственная автомобильно-дорожная академия» (</w:t>
      </w:r>
      <w:proofErr w:type="spellStart"/>
      <w:r>
        <w:rPr>
          <w:rFonts w:ascii="Times New Roman" w:hAnsi="Times New Roman"/>
          <w:sz w:val="28"/>
          <w:szCs w:val="28"/>
        </w:rPr>
        <w:t>СибАДИ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r w:rsidR="00A9418F">
        <w:rPr>
          <w:rFonts w:ascii="Times New Roman" w:hAnsi="Times New Roman"/>
          <w:sz w:val="28"/>
          <w:szCs w:val="28"/>
        </w:rPr>
        <w:t>http://www.isu.kasib.ru/faculty/prep_detail.php?ID=1513</w:t>
      </w:r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A9418F" w:rsidRPr="00A9418F" w:rsidRDefault="00A9418F" w:rsidP="00A9418F">
      <w:pPr>
        <w:pStyle w:val="ac"/>
        <w:numPr>
          <w:ilvl w:val="0"/>
          <w:numId w:val="15"/>
        </w:numPr>
        <w:spacing w:before="0" w:beforeAutospacing="0"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Кротов Илья. Р</w:t>
      </w:r>
      <w:r w:rsidRPr="00A9418F">
        <w:rPr>
          <w:rFonts w:eastAsia="Calibri"/>
          <w:sz w:val="28"/>
          <w:szCs w:val="28"/>
          <w:lang w:eastAsia="en-US"/>
        </w:rPr>
        <w:t xml:space="preserve">уководитель группы аналитиков </w:t>
      </w:r>
      <w:proofErr w:type="spellStart"/>
      <w:r w:rsidRPr="00A9418F">
        <w:rPr>
          <w:rFonts w:eastAsia="Calibri"/>
          <w:sz w:val="28"/>
          <w:szCs w:val="28"/>
          <w:lang w:eastAsia="en-US"/>
        </w:rPr>
        <w:t>Luxoft</w:t>
      </w:r>
      <w:proofErr w:type="spellEnd"/>
      <w:r w:rsidRPr="00A941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9418F">
        <w:rPr>
          <w:rFonts w:eastAsia="Calibri"/>
          <w:sz w:val="28"/>
          <w:szCs w:val="28"/>
          <w:lang w:eastAsia="en-US"/>
        </w:rPr>
        <w:t>Omsk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r w:rsidRPr="00A9418F">
        <w:rPr>
          <w:rFonts w:eastAsia="Calibri"/>
          <w:sz w:val="28"/>
          <w:szCs w:val="28"/>
          <w:lang w:eastAsia="en-US"/>
        </w:rPr>
        <w:t>http://www.luxoft.com/</w:t>
      </w:r>
      <w:r>
        <w:rPr>
          <w:rFonts w:eastAsia="Calibri"/>
          <w:sz w:val="28"/>
          <w:szCs w:val="28"/>
          <w:lang w:eastAsia="en-US"/>
        </w:rPr>
        <w:t>)</w:t>
      </w:r>
      <w:r w:rsidRPr="00A9418F">
        <w:rPr>
          <w:rFonts w:eastAsia="Calibri"/>
          <w:sz w:val="28"/>
          <w:szCs w:val="28"/>
          <w:lang w:eastAsia="en-US"/>
        </w:rPr>
        <w:t>.</w:t>
      </w:r>
    </w:p>
    <w:p w:rsidR="00246D05" w:rsidRDefault="00246D05" w:rsidP="00A9418F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Куликов Антон Александрович. Старший инженер ЗАО </w:t>
      </w:r>
      <w:proofErr w:type="gramStart"/>
      <w:r>
        <w:rPr>
          <w:rFonts w:ascii="Times New Roman" w:hAnsi="Times New Roman"/>
          <w:sz w:val="28"/>
          <w:szCs w:val="28"/>
        </w:rPr>
        <w:t>Сбербанк-Технологии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29086E" w:rsidRPr="0029086E" w:rsidRDefault="0029086E" w:rsidP="00A9418F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086E">
        <w:rPr>
          <w:rFonts w:ascii="Times New Roman" w:hAnsi="Times New Roman"/>
          <w:sz w:val="28"/>
          <w:szCs w:val="28"/>
        </w:rPr>
        <w:t xml:space="preserve">Савельев Георгий Леонидович. </w:t>
      </w:r>
      <w:proofErr w:type="gramStart"/>
      <w:r w:rsidRPr="0029086E">
        <w:rPr>
          <w:rFonts w:ascii="Times New Roman" w:hAnsi="Times New Roman"/>
          <w:sz w:val="28"/>
          <w:szCs w:val="28"/>
        </w:rPr>
        <w:t xml:space="preserve">Со-основатель и вице-президент по профессиональному развитию Российского Отделения Международного Института Бизнес Анализа (IIBA </w:t>
      </w:r>
      <w:proofErr w:type="spellStart"/>
      <w:r w:rsidRPr="0029086E">
        <w:rPr>
          <w:rFonts w:ascii="Times New Roman" w:hAnsi="Times New Roman"/>
          <w:sz w:val="28"/>
          <w:szCs w:val="28"/>
        </w:rPr>
        <w:t>Russian</w:t>
      </w:r>
      <w:proofErr w:type="spellEnd"/>
      <w:r w:rsidRPr="002908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086E">
        <w:rPr>
          <w:rFonts w:ascii="Times New Roman" w:hAnsi="Times New Roman"/>
          <w:sz w:val="28"/>
          <w:szCs w:val="28"/>
        </w:rPr>
        <w:t>Chapter</w:t>
      </w:r>
      <w:proofErr w:type="spellEnd"/>
      <w:r w:rsidRPr="0029086E">
        <w:rPr>
          <w:rFonts w:ascii="Times New Roman" w:hAnsi="Times New Roman"/>
          <w:sz w:val="28"/>
          <w:szCs w:val="28"/>
        </w:rPr>
        <w:t xml:space="preserve">: http://russia.iiba.org/., первый российский профессиональный бизнес-аналитик, сертифицированный Международным институтом бизнес-анализа (CBAP), член команды авторов BABOKGuidev.3, континентальный менеджер </w:t>
      </w:r>
      <w:proofErr w:type="spellStart"/>
      <w:r w:rsidRPr="0029086E">
        <w:rPr>
          <w:rFonts w:ascii="Times New Roman" w:hAnsi="Times New Roman"/>
          <w:sz w:val="28"/>
          <w:szCs w:val="28"/>
        </w:rPr>
        <w:t>Interaction</w:t>
      </w:r>
      <w:proofErr w:type="spellEnd"/>
      <w:r w:rsidRPr="002908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086E">
        <w:rPr>
          <w:rFonts w:ascii="Times New Roman" w:hAnsi="Times New Roman"/>
          <w:sz w:val="28"/>
          <w:szCs w:val="28"/>
        </w:rPr>
        <w:t>Design</w:t>
      </w:r>
      <w:proofErr w:type="spellEnd"/>
      <w:r w:rsidRPr="002908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086E">
        <w:rPr>
          <w:rFonts w:ascii="Times New Roman" w:hAnsi="Times New Roman"/>
          <w:sz w:val="28"/>
          <w:szCs w:val="28"/>
        </w:rPr>
        <w:t>Foundation</w:t>
      </w:r>
      <w:proofErr w:type="spellEnd"/>
      <w:r w:rsidRPr="0029086E">
        <w:rPr>
          <w:rFonts w:ascii="Times New Roman" w:hAnsi="Times New Roman"/>
          <w:sz w:val="28"/>
          <w:szCs w:val="28"/>
        </w:rPr>
        <w:t xml:space="preserve"> по Европе, национальный менеджер по России, член Международной ассоциации архитекторов решений (IASA).</w:t>
      </w:r>
      <w:proofErr w:type="gramEnd"/>
    </w:p>
    <w:p w:rsidR="0029086E" w:rsidRPr="00BB26D4" w:rsidRDefault="0029086E" w:rsidP="00246D05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086E">
        <w:rPr>
          <w:rFonts w:ascii="Times New Roman" w:hAnsi="Times New Roman"/>
          <w:sz w:val="28"/>
          <w:szCs w:val="28"/>
        </w:rPr>
        <w:t>Семенова Ирина Ивановна. Кандидат технических  наук, доцент каф. «Информатики и защиты информации», ФГБОУ</w:t>
      </w:r>
      <w:r w:rsidR="00BB26D4">
        <w:rPr>
          <w:rFonts w:ascii="Times New Roman" w:hAnsi="Times New Roman"/>
          <w:sz w:val="28"/>
          <w:szCs w:val="28"/>
        </w:rPr>
        <w:t xml:space="preserve"> </w:t>
      </w:r>
      <w:r w:rsidRPr="00BB26D4">
        <w:rPr>
          <w:rFonts w:ascii="Times New Roman" w:hAnsi="Times New Roman"/>
          <w:sz w:val="28"/>
          <w:szCs w:val="28"/>
        </w:rPr>
        <w:t>ВПО «Владимирский государственный университет имени А.Г. и Н.Г. Столетовых» (http://izi.vlsu.ru/?q=node/48; http://semenova.pro/).</w:t>
      </w:r>
    </w:p>
    <w:p w:rsidR="0029086E" w:rsidRPr="0029086E" w:rsidRDefault="0029086E" w:rsidP="00BB26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086E" w:rsidRPr="0029086E" w:rsidRDefault="0029086E" w:rsidP="00290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007F" w:rsidRPr="003E5A61" w:rsidRDefault="0053007F" w:rsidP="003E5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3007F" w:rsidRPr="003E5A61" w:rsidSect="001B278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EF" w:rsidRDefault="00C25EEF" w:rsidP="003E5A61">
      <w:pPr>
        <w:spacing w:after="0" w:line="240" w:lineRule="auto"/>
      </w:pPr>
      <w:r>
        <w:separator/>
      </w:r>
    </w:p>
  </w:endnote>
  <w:endnote w:type="continuationSeparator" w:id="0">
    <w:p w:rsidR="00C25EEF" w:rsidRDefault="00C25EEF" w:rsidP="003E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225526"/>
      <w:docPartObj>
        <w:docPartGallery w:val="Page Numbers (Bottom of Page)"/>
        <w:docPartUnique/>
      </w:docPartObj>
    </w:sdtPr>
    <w:sdtEndPr/>
    <w:sdtContent>
      <w:p w:rsidR="00823E41" w:rsidRDefault="00E63A56">
        <w:pPr>
          <w:pStyle w:val="a7"/>
          <w:jc w:val="center"/>
        </w:pPr>
        <w:r>
          <w:fldChar w:fldCharType="begin"/>
        </w:r>
        <w:r w:rsidR="00823E41">
          <w:instrText>PAGE   \* MERGEFORMAT</w:instrText>
        </w:r>
        <w:r>
          <w:fldChar w:fldCharType="separate"/>
        </w:r>
        <w:r w:rsidR="00E31D1D">
          <w:rPr>
            <w:noProof/>
          </w:rPr>
          <w:t>7</w:t>
        </w:r>
        <w:r>
          <w:fldChar w:fldCharType="end"/>
        </w:r>
      </w:p>
    </w:sdtContent>
  </w:sdt>
  <w:p w:rsidR="00982A15" w:rsidRDefault="00982A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EF" w:rsidRDefault="00C25EEF" w:rsidP="003E5A61">
      <w:pPr>
        <w:spacing w:after="0" w:line="240" w:lineRule="auto"/>
      </w:pPr>
      <w:r>
        <w:separator/>
      </w:r>
    </w:p>
  </w:footnote>
  <w:footnote w:type="continuationSeparator" w:id="0">
    <w:p w:rsidR="00C25EEF" w:rsidRDefault="00C25EEF" w:rsidP="003E5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750A"/>
    <w:multiLevelType w:val="hybridMultilevel"/>
    <w:tmpl w:val="AB4291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B95938"/>
    <w:multiLevelType w:val="hybridMultilevel"/>
    <w:tmpl w:val="19460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964061"/>
    <w:multiLevelType w:val="hybridMultilevel"/>
    <w:tmpl w:val="F9C49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C01F6B"/>
    <w:multiLevelType w:val="hybridMultilevel"/>
    <w:tmpl w:val="C5FC11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F511076"/>
    <w:multiLevelType w:val="hybridMultilevel"/>
    <w:tmpl w:val="40045BCE"/>
    <w:lvl w:ilvl="0" w:tplc="5D365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681553"/>
    <w:multiLevelType w:val="hybridMultilevel"/>
    <w:tmpl w:val="871CD22A"/>
    <w:lvl w:ilvl="0" w:tplc="5D365B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990058F"/>
    <w:multiLevelType w:val="hybridMultilevel"/>
    <w:tmpl w:val="C472E3C0"/>
    <w:lvl w:ilvl="0" w:tplc="155CD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5F44B8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E00ED3"/>
    <w:multiLevelType w:val="hybridMultilevel"/>
    <w:tmpl w:val="EC7AA87A"/>
    <w:lvl w:ilvl="0" w:tplc="5D365B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765EDA"/>
    <w:multiLevelType w:val="hybridMultilevel"/>
    <w:tmpl w:val="F572BB80"/>
    <w:lvl w:ilvl="0" w:tplc="B394B4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605F2A"/>
    <w:multiLevelType w:val="hybridMultilevel"/>
    <w:tmpl w:val="1206C944"/>
    <w:lvl w:ilvl="0" w:tplc="5D365B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FA70E60"/>
    <w:multiLevelType w:val="hybridMultilevel"/>
    <w:tmpl w:val="45403B20"/>
    <w:lvl w:ilvl="0" w:tplc="5D365B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8D"/>
    <w:rsid w:val="00003B7A"/>
    <w:rsid w:val="0000508C"/>
    <w:rsid w:val="00022B70"/>
    <w:rsid w:val="000468AA"/>
    <w:rsid w:val="000F6522"/>
    <w:rsid w:val="00130FF8"/>
    <w:rsid w:val="001B2787"/>
    <w:rsid w:val="001D0C0D"/>
    <w:rsid w:val="001F1ED8"/>
    <w:rsid w:val="00216AE1"/>
    <w:rsid w:val="00246D05"/>
    <w:rsid w:val="002637E0"/>
    <w:rsid w:val="0029086E"/>
    <w:rsid w:val="002C7C67"/>
    <w:rsid w:val="002D237D"/>
    <w:rsid w:val="003E5A61"/>
    <w:rsid w:val="00450C89"/>
    <w:rsid w:val="004771AD"/>
    <w:rsid w:val="004865DB"/>
    <w:rsid w:val="00486EF7"/>
    <w:rsid w:val="004B5C52"/>
    <w:rsid w:val="004B6C92"/>
    <w:rsid w:val="004F24E0"/>
    <w:rsid w:val="0051238B"/>
    <w:rsid w:val="0053007F"/>
    <w:rsid w:val="00533031"/>
    <w:rsid w:val="00587D54"/>
    <w:rsid w:val="00590184"/>
    <w:rsid w:val="005D45CF"/>
    <w:rsid w:val="005D4DC0"/>
    <w:rsid w:val="005E5C32"/>
    <w:rsid w:val="005F4653"/>
    <w:rsid w:val="006400BC"/>
    <w:rsid w:val="00710B58"/>
    <w:rsid w:val="0080694D"/>
    <w:rsid w:val="00823E41"/>
    <w:rsid w:val="00851A65"/>
    <w:rsid w:val="00854E2B"/>
    <w:rsid w:val="00865E8D"/>
    <w:rsid w:val="008A5E31"/>
    <w:rsid w:val="008A7B83"/>
    <w:rsid w:val="008B1524"/>
    <w:rsid w:val="008E0E7F"/>
    <w:rsid w:val="00951A32"/>
    <w:rsid w:val="00982A15"/>
    <w:rsid w:val="00996324"/>
    <w:rsid w:val="009A36BE"/>
    <w:rsid w:val="009C2380"/>
    <w:rsid w:val="00A11DEA"/>
    <w:rsid w:val="00A11F01"/>
    <w:rsid w:val="00A9418F"/>
    <w:rsid w:val="00AA09D7"/>
    <w:rsid w:val="00AD06AE"/>
    <w:rsid w:val="00BB26D4"/>
    <w:rsid w:val="00BB6A2B"/>
    <w:rsid w:val="00BB6F4D"/>
    <w:rsid w:val="00BD1C2A"/>
    <w:rsid w:val="00BF5476"/>
    <w:rsid w:val="00C05F22"/>
    <w:rsid w:val="00C16A25"/>
    <w:rsid w:val="00C16BB7"/>
    <w:rsid w:val="00C23D98"/>
    <w:rsid w:val="00C25EEF"/>
    <w:rsid w:val="00C452BD"/>
    <w:rsid w:val="00C516D6"/>
    <w:rsid w:val="00CD0C86"/>
    <w:rsid w:val="00D15E72"/>
    <w:rsid w:val="00D44D71"/>
    <w:rsid w:val="00D86B85"/>
    <w:rsid w:val="00D87DD1"/>
    <w:rsid w:val="00DD025B"/>
    <w:rsid w:val="00E043B9"/>
    <w:rsid w:val="00E12ADB"/>
    <w:rsid w:val="00E31D1D"/>
    <w:rsid w:val="00E33322"/>
    <w:rsid w:val="00E35DE5"/>
    <w:rsid w:val="00E63A56"/>
    <w:rsid w:val="00E70BCB"/>
    <w:rsid w:val="00EA640F"/>
    <w:rsid w:val="00F06A50"/>
    <w:rsid w:val="00F16F80"/>
    <w:rsid w:val="00F41689"/>
    <w:rsid w:val="00FA27FE"/>
    <w:rsid w:val="00FA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7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4653"/>
    <w:pPr>
      <w:ind w:left="720"/>
      <w:contextualSpacing/>
    </w:pPr>
  </w:style>
  <w:style w:type="table" w:styleId="a4">
    <w:name w:val="Table Grid"/>
    <w:basedOn w:val="a1"/>
    <w:uiPriority w:val="99"/>
    <w:rsid w:val="009963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E5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E5A61"/>
    <w:rPr>
      <w:rFonts w:cs="Times New Roman"/>
    </w:rPr>
  </w:style>
  <w:style w:type="paragraph" w:styleId="a7">
    <w:name w:val="footer"/>
    <w:basedOn w:val="a"/>
    <w:link w:val="a8"/>
    <w:uiPriority w:val="99"/>
    <w:rsid w:val="003E5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E5A61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C452BD"/>
    <w:pPr>
      <w:spacing w:after="0" w:line="240" w:lineRule="auto"/>
      <w:ind w:left="360"/>
      <w:jc w:val="both"/>
    </w:pPr>
    <w:rPr>
      <w:rFonts w:ascii="Times New Roman" w:eastAsia="Times New Roman" w:hAnsi="Times New Roman"/>
      <w:i/>
      <w:i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52BD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40F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29086E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A94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7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4653"/>
    <w:pPr>
      <w:ind w:left="720"/>
      <w:contextualSpacing/>
    </w:pPr>
  </w:style>
  <w:style w:type="table" w:styleId="a4">
    <w:name w:val="Table Grid"/>
    <w:basedOn w:val="a1"/>
    <w:uiPriority w:val="99"/>
    <w:rsid w:val="009963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E5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E5A61"/>
    <w:rPr>
      <w:rFonts w:cs="Times New Roman"/>
    </w:rPr>
  </w:style>
  <w:style w:type="paragraph" w:styleId="a7">
    <w:name w:val="footer"/>
    <w:basedOn w:val="a"/>
    <w:link w:val="a8"/>
    <w:uiPriority w:val="99"/>
    <w:rsid w:val="003E5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E5A61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C452BD"/>
    <w:pPr>
      <w:spacing w:after="0" w:line="240" w:lineRule="auto"/>
      <w:ind w:left="360"/>
      <w:jc w:val="both"/>
    </w:pPr>
    <w:rPr>
      <w:rFonts w:ascii="Times New Roman" w:eastAsia="Times New Roman" w:hAnsi="Times New Roman"/>
      <w:i/>
      <w:i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52BD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40F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29086E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A94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53B6B-9E02-47AE-A11C-81B835B2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---</cp:lastModifiedBy>
  <cp:revision>3</cp:revision>
  <cp:lastPrinted>2014-03-28T09:57:00Z</cp:lastPrinted>
  <dcterms:created xsi:type="dcterms:W3CDTF">2015-03-05T04:10:00Z</dcterms:created>
  <dcterms:modified xsi:type="dcterms:W3CDTF">2015-03-05T04:11:00Z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-1325492715</vt:i4>
  </property>
</Properties>
</file>